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A1" w:rsidRDefault="00F173A1" w:rsidP="00F173A1">
      <w:pPr>
        <w:ind w:firstLine="708"/>
        <w:jc w:val="both"/>
        <w:rPr>
          <w:rFonts w:ascii="Times New Roman" w:hAnsi="Times New Roman" w:cs="Times New Roman"/>
          <w:sz w:val="28"/>
          <w:szCs w:val="28"/>
        </w:rPr>
      </w:pPr>
      <w:r>
        <w:rPr>
          <w:rFonts w:ascii="Times New Roman" w:hAnsi="Times New Roman" w:cs="Times New Roman"/>
          <w:sz w:val="28"/>
          <w:szCs w:val="28"/>
        </w:rPr>
        <w:t>«В связи с полным переходом на электронные ветеринарные сопроводительные документы (далее ВС</w:t>
      </w:r>
      <w:r>
        <w:rPr>
          <w:rFonts w:ascii="Times New Roman" w:hAnsi="Times New Roman" w:cs="Times New Roman"/>
          <w:sz w:val="28"/>
          <w:szCs w:val="28"/>
        </w:rPr>
        <w:t>Д) с 01 января 2018 года, ГБУ «</w:t>
      </w:r>
      <w:proofErr w:type="spellStart"/>
      <w:r>
        <w:rPr>
          <w:rFonts w:ascii="Times New Roman" w:hAnsi="Times New Roman" w:cs="Times New Roman"/>
          <w:sz w:val="28"/>
          <w:szCs w:val="28"/>
        </w:rPr>
        <w:t>Бежецкая</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СББЖ» предупреждает граждан и юридических лиц </w:t>
      </w:r>
      <w:proofErr w:type="spellStart"/>
      <w:r>
        <w:rPr>
          <w:rFonts w:ascii="Times New Roman" w:hAnsi="Times New Roman" w:cs="Times New Roman"/>
          <w:sz w:val="28"/>
          <w:szCs w:val="28"/>
        </w:rPr>
        <w:t>Бежецкого</w:t>
      </w:r>
      <w:proofErr w:type="spellEnd"/>
      <w:r>
        <w:rPr>
          <w:rFonts w:ascii="Times New Roman" w:hAnsi="Times New Roman" w:cs="Times New Roman"/>
          <w:sz w:val="28"/>
          <w:szCs w:val="28"/>
        </w:rPr>
        <w:t xml:space="preserve"> района о необходимости заблаговременно ознакомиться с «Ветеринарными правилами организации работы по оформлению ветеринарных сопроводительных документов» (далее – Правила), утвержденных приказом Минсельхоза России № 589 от 27.12.2016 г.</w:t>
      </w:r>
    </w:p>
    <w:p w:rsidR="00F173A1" w:rsidRDefault="00F173A1" w:rsidP="00F173A1">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вышеуказанными правилами ВСД оформляются при перевозке, производстве, переходе права собственности на подконтрольные товары, включенные в перечень подконтрольных товаров, подлежащих сопровождению ВСД, утв. приказом МСХ РФ № 648 от 18.12.2015 г (далее – перечень). Оформление ВСД в электронной форме осуществляется с использованием федеральной государственной информационной системы «Меркурий» (далее ФГИС).</w:t>
      </w:r>
    </w:p>
    <w:p w:rsidR="00F173A1" w:rsidRDefault="00F173A1" w:rsidP="00F173A1">
      <w:pPr>
        <w:ind w:firstLine="708"/>
        <w:jc w:val="both"/>
        <w:rPr>
          <w:rFonts w:ascii="Times New Roman" w:hAnsi="Times New Roman" w:cs="Times New Roman"/>
          <w:sz w:val="28"/>
          <w:szCs w:val="28"/>
        </w:rPr>
      </w:pPr>
      <w:r>
        <w:rPr>
          <w:rFonts w:ascii="Times New Roman" w:hAnsi="Times New Roman" w:cs="Times New Roman"/>
          <w:sz w:val="28"/>
          <w:szCs w:val="28"/>
        </w:rPr>
        <w:t>Переход на электронные ВСД дает возможность хозяйствующим субъектам отправлять заявки на оформление ВСД в электронном виде, а также производить оформление или гашение ВСД самостоятельно на отдельные виды продукции. При этом у хозяйствующего субъекта должен быть аттестованный специалист в области ветеринарии, либо уполномоченное лицо организации, являющейся участником оборота подконтрольной продукции.</w:t>
      </w:r>
    </w:p>
    <w:p w:rsidR="00F173A1" w:rsidRDefault="00F173A1" w:rsidP="00F173A1">
      <w:pPr>
        <w:ind w:firstLine="708"/>
        <w:jc w:val="both"/>
        <w:rPr>
          <w:rFonts w:ascii="Times New Roman" w:hAnsi="Times New Roman" w:cs="Times New Roman"/>
          <w:sz w:val="28"/>
          <w:szCs w:val="28"/>
        </w:rPr>
      </w:pPr>
      <w:r>
        <w:rPr>
          <w:rFonts w:ascii="Times New Roman" w:hAnsi="Times New Roman" w:cs="Times New Roman"/>
          <w:sz w:val="28"/>
          <w:szCs w:val="28"/>
        </w:rPr>
        <w:t>Уже сейчас, если ВСД оформлен в электронной форме, лица, уполномоченные на проведение проверки документов, не вправе требовать ВСД на бумажном носителе. При этом владелец подконтрольного товара обязан предоставить по своему выбору либо номер электронного ВСД, либо двухмерный матричный штриховой код, либо распечатку формы для печати. С 01 января 2018 года, помимо этих вариантов, владелец подконтрольной продукции также имеет право попросить ВСД, оформленный в электронной форме, распечатать на защищенном бланке.</w:t>
      </w:r>
    </w:p>
    <w:p w:rsidR="00F173A1" w:rsidRDefault="00F173A1" w:rsidP="00F173A1">
      <w:pPr>
        <w:ind w:firstLine="708"/>
        <w:jc w:val="both"/>
        <w:rPr>
          <w:rFonts w:ascii="Times New Roman" w:hAnsi="Times New Roman" w:cs="Times New Roman"/>
          <w:sz w:val="28"/>
          <w:szCs w:val="28"/>
        </w:rPr>
      </w:pPr>
      <w:r>
        <w:rPr>
          <w:rFonts w:ascii="Times New Roman" w:hAnsi="Times New Roman" w:cs="Times New Roman"/>
          <w:sz w:val="28"/>
          <w:szCs w:val="28"/>
        </w:rPr>
        <w:t xml:space="preserve">Хозяйствующие субъекты, участвующие в обороте подконтрольной продукции, т.е. производящие, перевозящие или принимающие продукцию с ВСД (колхозы и другие </w:t>
      </w:r>
      <w:proofErr w:type="spellStart"/>
      <w:r>
        <w:rPr>
          <w:rFonts w:ascii="Times New Roman" w:hAnsi="Times New Roman" w:cs="Times New Roman"/>
          <w:sz w:val="28"/>
          <w:szCs w:val="28"/>
        </w:rPr>
        <w:t>сельхозтоваропроизводители</w:t>
      </w:r>
      <w:proofErr w:type="spellEnd"/>
      <w:r>
        <w:rPr>
          <w:rFonts w:ascii="Times New Roman" w:hAnsi="Times New Roman" w:cs="Times New Roman"/>
          <w:sz w:val="28"/>
          <w:szCs w:val="28"/>
        </w:rPr>
        <w:t>, КФХ, ИП, школы, детские сады и пр.), должны зарегистрироваться во ФГИС до 01.01.2018 г. Регистрация и дальнейшее пользование системой осуществляется бесплатно! Физические лица могут регистрироваться во ФГИС на добровольной основе. При регистрации физических лиц, им дается возможность отправлять заявку на оформление ВСД. Незарегистрированные пользователи имеют доступ к информации, размещенной во ФГИС в виде открытых данных.</w:t>
      </w:r>
    </w:p>
    <w:p w:rsidR="00F173A1" w:rsidRDefault="00F173A1" w:rsidP="00F173A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Вся информация о регистрации размещена на официальном сайте </w:t>
      </w:r>
      <w:proofErr w:type="spellStart"/>
      <w:proofErr w:type="gram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4"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fsvpr</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По любым вопросам, связанными с оформлением ВСД, можно обратиться по адресу</w:t>
      </w:r>
      <w:r>
        <w:rPr>
          <w:rFonts w:ascii="Times New Roman" w:hAnsi="Times New Roman" w:cs="Times New Roman"/>
          <w:sz w:val="28"/>
          <w:szCs w:val="28"/>
        </w:rPr>
        <w:t xml:space="preserve">: </w:t>
      </w:r>
      <w:proofErr w:type="spellStart"/>
      <w:r>
        <w:rPr>
          <w:rFonts w:ascii="Times New Roman" w:hAnsi="Times New Roman" w:cs="Times New Roman"/>
          <w:sz w:val="28"/>
          <w:szCs w:val="28"/>
        </w:rPr>
        <w:t>г.Бежецк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д.8 или по телефону 2-13-92.</w:t>
      </w:r>
      <w:bookmarkStart w:id="0" w:name="_GoBack"/>
      <w:bookmarkEnd w:id="0"/>
    </w:p>
    <w:p w:rsidR="00420CC7" w:rsidRDefault="00420CC7" w:rsidP="00F173A1">
      <w:pPr>
        <w:jc w:val="right"/>
      </w:pPr>
    </w:p>
    <w:sectPr w:rsidR="00420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A1"/>
    <w:rsid w:val="00420CC7"/>
    <w:rsid w:val="00D52736"/>
    <w:rsid w:val="00F1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2EAFA-0128-4907-8C95-6B047E1B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3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v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2017-09-27T11:58:00Z</dcterms:created>
  <dcterms:modified xsi:type="dcterms:W3CDTF">2017-09-27T12:22:00Z</dcterms:modified>
</cp:coreProperties>
</file>