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C4" w:rsidRPr="002D0DC4" w:rsidRDefault="002D0DC4" w:rsidP="002D0D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Прием заявлений </w:t>
      </w:r>
      <w:proofErr w:type="gramStart"/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первые</w:t>
      </w:r>
      <w:proofErr w:type="gramEnd"/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классы общеобразовательных организаций Ленинградской области осуществляется с 15 января 2018 года</w:t>
      </w:r>
    </w:p>
    <w:p w:rsidR="002D0DC4" w:rsidRPr="002D0DC4" w:rsidRDefault="002D0DC4" w:rsidP="002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0DC4" w:rsidRPr="002D0DC4" w:rsidRDefault="002D0DC4" w:rsidP="002D0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 в 1-ые классы общеобразовательных организаций включает три шага: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1. Подача электронного заявления родителями (законными представителями) детей;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2. Предоставление документов в общеобразовательную организацию;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3. Зачисление ребенка в первый класс или отказ в зачислении.</w:t>
      </w:r>
    </w:p>
    <w:p w:rsidR="002D0DC4" w:rsidRPr="002D0DC4" w:rsidRDefault="002D0DC4" w:rsidP="002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D0DC4" w:rsidRPr="002D0DC4" w:rsidRDefault="002D0DC4" w:rsidP="002D0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Способы подачи заявлений родителями: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381"/>
      </w:tblGrid>
      <w:tr w:rsidR="002D0DC4" w:rsidRPr="002D0DC4" w:rsidTr="002D0DC4">
        <w:trPr>
          <w:tblCellSpacing w:w="7" w:type="dxa"/>
        </w:trPr>
        <w:tc>
          <w:tcPr>
            <w:tcW w:w="0" w:type="auto"/>
            <w:vAlign w:val="center"/>
            <w:hideMark/>
          </w:tcPr>
          <w:p w:rsidR="002D0DC4" w:rsidRPr="002D0DC4" w:rsidRDefault="002D0DC4" w:rsidP="002D0D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1. На Региональном портале государственных и муниципальных услуг (функций) Ленинградской области</w:t>
            </w:r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DC4" w:rsidRPr="002D0DC4" w:rsidRDefault="002D0DC4" w:rsidP="002D0D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hyperlink r:id="rId5" w:history="1">
              <w:r w:rsidRPr="002D0D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http://</w:t>
              </w:r>
            </w:hyperlink>
            <w:hyperlink r:id="rId6" w:history="1">
              <w:r w:rsidRPr="002D0D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gu.lenobl.ru</w:t>
              </w:r>
            </w:hyperlink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) </w:t>
            </w:r>
          </w:p>
        </w:tc>
      </w:tr>
      <w:tr w:rsidR="002D0DC4" w:rsidRPr="002D0DC4" w:rsidTr="002D0DC4">
        <w:trPr>
          <w:tblCellSpacing w:w="7" w:type="dxa"/>
        </w:trPr>
        <w:tc>
          <w:tcPr>
            <w:tcW w:w="0" w:type="auto"/>
            <w:vAlign w:val="center"/>
            <w:hideMark/>
          </w:tcPr>
          <w:p w:rsidR="002D0DC4" w:rsidRPr="002D0DC4" w:rsidRDefault="002D0DC4" w:rsidP="002D0D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или  на портале «Образование Ленинградской области»</w:t>
            </w:r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DC4" w:rsidRPr="002D0DC4" w:rsidRDefault="002D0DC4" w:rsidP="002D0D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hyperlink r:id="rId7" w:history="1">
              <w:r w:rsidRPr="002D0D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u w:val="single"/>
                  <w:lang w:eastAsia="ru-RU"/>
                </w:rPr>
                <w:t>http://obr.lenreg.ru</w:t>
              </w:r>
            </w:hyperlink>
            <w:r w:rsidRPr="002D0D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).</w:t>
            </w:r>
          </w:p>
        </w:tc>
      </w:tr>
    </w:tbl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Электронное заявление заполняется непосредственно родителем (законным представителем) ребенка.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2. В Многофункциональном центре (МФЦ) (</w:t>
      </w:r>
      <w:hyperlink r:id="rId8" w:history="1">
        <w:r w:rsidRPr="002D0DC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http://www.mfc47.ru</w:t>
        </w:r>
      </w:hyperlink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).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2D0DC4" w:rsidRPr="002D0DC4" w:rsidRDefault="002D0DC4" w:rsidP="002D0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2D0DC4" w:rsidRPr="002D0DC4" w:rsidRDefault="002D0DC4" w:rsidP="002D0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3.  В общеобразовательной организации</w:t>
      </w:r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2D0DC4" w:rsidRPr="002D0DC4" w:rsidRDefault="002D0DC4" w:rsidP="002D0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оригинал 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2D0DC4" w:rsidRPr="002D0DC4" w:rsidRDefault="002D0DC4" w:rsidP="002D0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D0DC4" w:rsidRPr="002D0DC4" w:rsidRDefault="002D0DC4" w:rsidP="002D0D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Сроки подачи заявлений в 1-ые классы общеобразовательных организаций </w:t>
      </w:r>
    </w:p>
    <w:p w:rsidR="002D0DC4" w:rsidRPr="002D0DC4" w:rsidRDefault="002D0DC4" w:rsidP="002D0D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2018-2019 учебный год:</w:t>
      </w:r>
    </w:p>
    <w:p w:rsidR="002D0DC4" w:rsidRPr="002D0DC4" w:rsidRDefault="002D0DC4" w:rsidP="002D0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1. с 15 января 2018 года до 30 июня 2018 года — для детей, проживающих на закрепленной территории.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этом этапе в общеобразовательную организацию зачисляются:</w:t>
      </w:r>
    </w:p>
    <w:p w:rsidR="002D0DC4" w:rsidRPr="002D0DC4" w:rsidRDefault="002D0DC4" w:rsidP="002D0D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 первую очередь</w:t>
      </w: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дети, имеющие преимущественное право  в соответствии в соответствии с федеральным </w:t>
      </w: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законодательством  и проживающие на закрепленной территории;</w:t>
      </w:r>
    </w:p>
    <w:p w:rsidR="002D0DC4" w:rsidRPr="002D0DC4" w:rsidRDefault="002D0DC4" w:rsidP="002D0D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во вторую очередь</w:t>
      </w: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 остальные дети, проживающие на закрепленной территории.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2. 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 1 июля 2018 года до 5 сентября 2018 года — для детей, не проживающих на закрепленной территории.</w:t>
      </w:r>
    </w:p>
    <w:p w:rsidR="002D0DC4" w:rsidRPr="002D0DC4" w:rsidRDefault="002D0DC4" w:rsidP="002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D0DC4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ПОДРОБНЕЕ: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  <w:r w:rsidRPr="002D0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Для приема в 1-ый класс общеобразовательной организации родители предъявляют в общеобразовательную организацию следующие документы:</w:t>
      </w:r>
    </w:p>
    <w:p w:rsidR="002D0DC4" w:rsidRPr="002D0DC4" w:rsidRDefault="002D0DC4" w:rsidP="002D0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свидетельство о рождении ребенка;</w:t>
      </w:r>
    </w:p>
    <w:p w:rsidR="002D0DC4" w:rsidRPr="002D0DC4" w:rsidRDefault="002D0DC4" w:rsidP="002D0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D0DC4" w:rsidRPr="002D0DC4" w:rsidRDefault="002D0DC4" w:rsidP="002D0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2D0DC4" w:rsidRPr="002D0DC4" w:rsidRDefault="002D0DC4" w:rsidP="002D0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рекомендация психолого-медико-педагогической комиссии (при наличии, является основанием для зачисления на 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обучение</w:t>
      </w:r>
      <w:proofErr w:type="gramEnd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адаптированной основной общеобразовательной программе);</w:t>
      </w:r>
    </w:p>
    <w:p w:rsidR="002D0DC4" w:rsidRPr="002D0DC4" w:rsidRDefault="002D0DC4" w:rsidP="002D0D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Документы представляются родителем (законным представителем) ребенка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случае предоставления в установленные в приглашении сроки полного пакета документов ребенок зачисляется в общеобразовательную организацию в течение 7 рабочих дней со дня приема документов.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получении уведомления об отказе в зачислении заявитель может обратиться в Комитет образования администрации Бокситогорского муниципального района Ленинградской области для получения информации о наличии свободных мест в общеобразовательных организациях: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Место нахождения: 187650, Ленинградская область, город Бокситогорск, улица Социалистическая, д.9, кабинет № 30.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Рабочее время: понедельник — четверг: с 8-00 час. до 17-15 час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.,</w:t>
      </w:r>
      <w:proofErr w:type="gramEnd"/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 пятница: с 8-00 час. до 16-00 час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.,</w:t>
      </w:r>
      <w:proofErr w:type="gramEnd"/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 обеденный перерыв: с 13-00 час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gramEnd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 14-00 час.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Выходные дни: суббота, воскресенье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Контактные телефоны:  (8-81366) 24-837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Ответственное лицо: Полетаева Надежда Анатольевна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Подробную информацию о приеме 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первые</w:t>
      </w:r>
      <w:proofErr w:type="gramEnd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классы можно найти на официальном сайте Комитета образования: http://bxt.lokos.net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Нормативно-правовая база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Приказ Минобрнауки РФ от 22.01.2014г №32 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«Об утверждении Порядка приема граждан в общеобразовательные учреждения» </w:t>
      </w:r>
      <w:hyperlink r:id="rId10" w:history="1">
        <w:r w:rsidRPr="002D0DC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Постановление Комитета образования Администрации Бокситогорского  муниципального  района  Ленинградской  области от 10.08.2015 №961 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«Об утверждении административного регламента предоставления муниципальной  услуги «Зачисление детей в общеобразовательные организации Бокситогорского муниципального района  Ленинградской области» </w:t>
      </w:r>
      <w:hyperlink r:id="rId11" w:history="1">
        <w:r w:rsidRPr="002D0DC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Административный регламент предоставления муниципальной услуги 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«Зачисление детей в общеобразовательные организации Бокситогорского муниципального района Ленинградской области» </w:t>
      </w:r>
      <w:hyperlink r:id="rId12" w:history="1">
        <w:r w:rsidRPr="002D0DC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Постановление Администрации  Бокситогорского муниципального района Ленинградской области от 28.11.2017 №1443 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«О закреплении территорий Бокситогорского муниципального района Ленинградской области за муниципальными общеобразовательными организациями на 2018/2019 учебный год» </w:t>
      </w:r>
      <w:hyperlink r:id="rId13" w:history="1">
        <w:r w:rsidRPr="002D0DC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Приказ Комитета образования Администрации Бокситогорского муниципального района Ленинградской области от 30.12.2013 №630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«Об утверждении Положения о порядке выдачи разрешения на прием ребенка в 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lastRenderedPageBreak/>
        <w:t xml:space="preserve">муниципальную общеобразовательную организацию на </w:t>
      </w:r>
      <w:proofErr w:type="gramStart"/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обучение по</w:t>
      </w:r>
      <w:proofErr w:type="gramEnd"/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образовательным  программам начального общего образования в более раннем или более позднем возрасте»  </w:t>
      </w:r>
      <w:hyperlink r:id="rId14" w:history="1">
        <w:r w:rsidRPr="002D0DC4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Постановление Администрации Бокситогорского муниципального района Ленинградской области от 18.01.2016 №24   </w:t>
      </w:r>
      <w:r w:rsidRPr="002D0DC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«О создании конфликтной комиссии по рассмотрению спорных вопросов при приеме детей в общеобразовательные организации Бокситогорского муниципального района Ленинградской области»</w:t>
      </w: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hyperlink r:id="rId15" w:history="1">
        <w:r w:rsidRPr="002D0DC4">
          <w:rPr>
            <w:rFonts w:ascii="Times New Roman" w:eastAsia="Times New Roman" w:hAnsi="Times New Roman" w:cs="Times New Roman"/>
            <w:b/>
            <w:bCs/>
            <w:sz w:val="36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Правила приёма граждан в муниципальное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казенное</w:t>
      </w: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общеобразовательное учреждение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Анисимовская основная общеобразовательная школа</w:t>
      </w: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на </w:t>
      </w:r>
      <w:proofErr w:type="gramStart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обучение по</w:t>
      </w:r>
      <w:proofErr w:type="gramEnd"/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образовательным программам начального общего и основного общего  образования </w:t>
      </w:r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Состав конфликтной комиссии по рассмотрению спорных вопросов при приеме детей в общеобразовательные организации </w:t>
      </w:r>
      <w:hyperlink r:id="rId16" w:history="1">
        <w:r w:rsidRPr="002D0DC4">
          <w:rPr>
            <w:rFonts w:ascii="Times New Roman" w:eastAsia="Times New Roman" w:hAnsi="Times New Roman" w:cs="Times New Roman"/>
            <w:b/>
            <w:bCs/>
            <w:sz w:val="36"/>
            <w:lang w:eastAsia="ru-RU"/>
          </w:rPr>
          <w:t>(документ)</w:t>
        </w:r>
      </w:hyperlink>
    </w:p>
    <w:p w:rsidR="002D0DC4" w:rsidRPr="002D0DC4" w:rsidRDefault="002D0DC4" w:rsidP="002D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C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Приказ о назначении ответственных за прием документов в 1 класс в 2018 году </w:t>
      </w:r>
    </w:p>
    <w:p w:rsidR="0066597F" w:rsidRDefault="0066597F"/>
    <w:sectPr w:rsidR="0066597F" w:rsidSect="0066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1D"/>
    <w:multiLevelType w:val="multilevel"/>
    <w:tmpl w:val="C1A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92A"/>
    <w:multiLevelType w:val="multilevel"/>
    <w:tmpl w:val="720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E62E3"/>
    <w:multiLevelType w:val="multilevel"/>
    <w:tmpl w:val="CCA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71AC1"/>
    <w:multiLevelType w:val="multilevel"/>
    <w:tmpl w:val="06D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0DC4"/>
    <w:rsid w:val="002D0DC4"/>
    <w:rsid w:val="0066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7F"/>
  </w:style>
  <w:style w:type="paragraph" w:styleId="2">
    <w:name w:val="heading 2"/>
    <w:basedOn w:val="a"/>
    <w:link w:val="20"/>
    <w:uiPriority w:val="9"/>
    <w:qFormat/>
    <w:rsid w:val="002D0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C4"/>
    <w:rPr>
      <w:b/>
      <w:bCs/>
    </w:rPr>
  </w:style>
  <w:style w:type="character" w:styleId="a5">
    <w:name w:val="Hyperlink"/>
    <w:basedOn w:val="a0"/>
    <w:uiPriority w:val="99"/>
    <w:semiHidden/>
    <w:unhideWhenUsed/>
    <w:rsid w:val="002D0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/" TargetMode="External"/><Relationship Id="rId13" Type="http://schemas.openxmlformats.org/officeDocument/2006/relationships/hyperlink" Target="http://boosh1.lbihost.ru/wp-content/uploads/sites/466/2017/10/&#1055;&#1086;&#1089;&#1090;&#1072;&#1085;&#1086;&#1074;&#1083;&#1077;&#1085;&#1080;&#1077;-&#1040;&#1041;&#1052;&#1056;_&#1054;-&#1079;&#1072;&#1082;&#1088;&#1077;&#1087;&#1083;&#1077;&#1085;&#1080;&#1080;-&#1090;&#1077;&#1088;&#1088;&#1080;&#1090;&#1086;&#1088;&#1080;&#1080;-&#1085;&#1072;-2018-20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.lenreg.ru/" TargetMode="External"/><Relationship Id="rId12" Type="http://schemas.openxmlformats.org/officeDocument/2006/relationships/hyperlink" Target="http://booh1.lbihost.ru/files/priem%20v%201%20klass/2017_2018/Reglame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h1.lbihost.ru/files/priem%20v%201%20klass/2017_2018/SozdKonfKo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booh1.lbihost.ru/files/priem%20v%201%20klass/2017_2018/PostanReglam.pdf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http://booh1.lbihost.ru/files/priem%20v%201%20klass/2017_2018/PostOSozdKonflKom.pdf" TargetMode="External"/><Relationship Id="rId10" Type="http://schemas.openxmlformats.org/officeDocument/2006/relationships/hyperlink" Target="http://booh1.lbihost.ru/files/priem%20v%201%20klass/2017_2018/PrikazMinObrNau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lenobl.ru/Files/file/informatsiya_dlya_roditelei_budushih_pervoklassnikov.docx" TargetMode="External"/><Relationship Id="rId14" Type="http://schemas.openxmlformats.org/officeDocument/2006/relationships/hyperlink" Target="http://booh1.lbihost.ru/files/priem%20v%201%20klass/2017_2018/PrikazKOABMR13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2018-01-01T12:39:00Z</dcterms:created>
  <dcterms:modified xsi:type="dcterms:W3CDTF">2018-01-01T12:42:00Z</dcterms:modified>
</cp:coreProperties>
</file>