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72B" w:rsidRDefault="00B5572B" w:rsidP="00A73B2B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 августа 2018 года воспитанники Центра посетили конный двор в с. Малая Пурга. </w:t>
      </w:r>
      <w:r w:rsidR="00F139C1">
        <w:rPr>
          <w:rFonts w:ascii="Times New Roman" w:hAnsi="Times New Roman" w:cs="Times New Roman"/>
          <w:sz w:val="28"/>
        </w:rPr>
        <w:t>Большие д</w:t>
      </w:r>
      <w:r>
        <w:rPr>
          <w:rFonts w:ascii="Times New Roman" w:hAnsi="Times New Roman" w:cs="Times New Roman"/>
          <w:sz w:val="28"/>
        </w:rPr>
        <w:t xml:space="preserve">ети покатались на лошади, </w:t>
      </w:r>
      <w:r w:rsidR="00F139C1">
        <w:rPr>
          <w:rFonts w:ascii="Times New Roman" w:hAnsi="Times New Roman" w:cs="Times New Roman"/>
          <w:sz w:val="28"/>
        </w:rPr>
        <w:t xml:space="preserve">а маленькие </w:t>
      </w:r>
      <w:r>
        <w:rPr>
          <w:rFonts w:ascii="Times New Roman" w:hAnsi="Times New Roman" w:cs="Times New Roman"/>
          <w:sz w:val="28"/>
        </w:rPr>
        <w:t xml:space="preserve">на ослике. Видели пони, но покататься на нем не получилось, так как он был не в настроении. Кроме этого, на конном дворе дети покачались на качелях, попрыгали на батуте, поиграли в мяч. </w:t>
      </w:r>
    </w:p>
    <w:p w:rsidR="00B5572B" w:rsidRDefault="00B557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Выражаем огромную благодарность </w:t>
      </w:r>
      <w:r w:rsidR="00A73B2B">
        <w:rPr>
          <w:rFonts w:ascii="Times New Roman" w:hAnsi="Times New Roman" w:cs="Times New Roman"/>
          <w:sz w:val="28"/>
        </w:rPr>
        <w:t xml:space="preserve">Алексееву Георгию Леонидовичу за организацию данного мероприятия. </w:t>
      </w:r>
    </w:p>
    <w:p w:rsidR="00F139C1" w:rsidRDefault="00F139C1">
      <w:pPr>
        <w:rPr>
          <w:rFonts w:ascii="Times New Roman" w:hAnsi="Times New Roman" w:cs="Times New Roman"/>
          <w:sz w:val="28"/>
        </w:rPr>
      </w:pPr>
    </w:p>
    <w:p w:rsidR="00F139C1" w:rsidRDefault="00F139C1">
      <w:pPr>
        <w:rPr>
          <w:rFonts w:ascii="Times New Roman" w:hAnsi="Times New Roman" w:cs="Times New Roman"/>
          <w:sz w:val="28"/>
        </w:rPr>
      </w:pPr>
      <w:r w:rsidRPr="00F139C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67350" cy="7291552"/>
            <wp:effectExtent l="0" t="0" r="0" b="5080"/>
            <wp:docPr id="1" name="Рисунок 1" descr="C:\Users\Компьютер\Desktop\Сайт2\Конный двор\IMG_20180807_1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Сайт2\Конный двор\IMG_20180807_103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96" cy="729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C1" w:rsidRDefault="00F139C1">
      <w:pPr>
        <w:rPr>
          <w:rFonts w:ascii="Times New Roman" w:hAnsi="Times New Roman" w:cs="Times New Roman"/>
          <w:sz w:val="28"/>
        </w:rPr>
      </w:pPr>
      <w:r w:rsidRPr="00F139C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Компьютер\Desktop\Сайт2\Конный двор\IMG_20180807_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Сайт2\Конный двор\IMG_20180807_105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9C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Компьютер\Desktop\Сайт2\Конный двор\IMG_20180807_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Сайт2\Конный двор\IMG_20180807_111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C1" w:rsidRDefault="00F139C1">
      <w:pPr>
        <w:rPr>
          <w:rFonts w:ascii="Times New Roman" w:hAnsi="Times New Roman" w:cs="Times New Roman"/>
          <w:sz w:val="28"/>
        </w:rPr>
      </w:pPr>
    </w:p>
    <w:p w:rsidR="00F139C1" w:rsidRPr="00B5572B" w:rsidRDefault="00F139C1">
      <w:pPr>
        <w:rPr>
          <w:rFonts w:ascii="Times New Roman" w:hAnsi="Times New Roman" w:cs="Times New Roman"/>
          <w:sz w:val="28"/>
        </w:rPr>
      </w:pPr>
      <w:r w:rsidRPr="00F139C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Компьютер\Desktop\Сайт2\Конный двор\IMG_20180807_11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Сайт2\Конный двор\IMG_20180807_114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9C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5" name="Рисунок 5" descr="C:\Users\Компьютер\Desktop\Сайт2\Конный двор\IMG_20180807_0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Сайт2\Конный двор\IMG_20180807_095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9C1" w:rsidRPr="00B557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F53"/>
    <w:rsid w:val="007A3F53"/>
    <w:rsid w:val="00A73B2B"/>
    <w:rsid w:val="00B02D43"/>
    <w:rsid w:val="00B5572B"/>
    <w:rsid w:val="00F1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BAE0C-FE8F-4ED1-B9CE-1E53BF5CE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2018-08-14T06:34:00Z</dcterms:created>
  <dcterms:modified xsi:type="dcterms:W3CDTF">2018-08-14T06:49:00Z</dcterms:modified>
</cp:coreProperties>
</file>