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7E2F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DC7E2F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оценке качества</w:t>
      </w:r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УСЗН Уренского района</w:t>
      </w:r>
    </w:p>
    <w:p w:rsidR="00A578A5" w:rsidRDefault="00A578A5" w:rsidP="00A57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397">
        <w:rPr>
          <w:rFonts w:ascii="Times New Roman" w:hAnsi="Times New Roman" w:cs="Times New Roman"/>
          <w:sz w:val="28"/>
          <w:szCs w:val="28"/>
        </w:rPr>
        <w:t>14</w:t>
      </w:r>
      <w:r w:rsidR="00DC7E2F">
        <w:rPr>
          <w:rFonts w:ascii="Times New Roman" w:hAnsi="Times New Roman" w:cs="Times New Roman"/>
          <w:sz w:val="28"/>
          <w:szCs w:val="28"/>
        </w:rPr>
        <w:t>.</w:t>
      </w:r>
      <w:r w:rsidR="00827397">
        <w:rPr>
          <w:rFonts w:ascii="Times New Roman" w:hAnsi="Times New Roman" w:cs="Times New Roman"/>
          <w:sz w:val="28"/>
          <w:szCs w:val="28"/>
        </w:rPr>
        <w:t>01</w:t>
      </w:r>
      <w:r w:rsidR="00DC7E2F">
        <w:rPr>
          <w:rFonts w:ascii="Times New Roman" w:hAnsi="Times New Roman" w:cs="Times New Roman"/>
          <w:sz w:val="28"/>
          <w:szCs w:val="28"/>
        </w:rPr>
        <w:t>.201</w:t>
      </w:r>
      <w:r w:rsidR="00827397">
        <w:rPr>
          <w:rFonts w:ascii="Times New Roman" w:hAnsi="Times New Roman" w:cs="Times New Roman"/>
          <w:sz w:val="28"/>
          <w:szCs w:val="28"/>
        </w:rPr>
        <w:t>6</w:t>
      </w:r>
      <w:r w:rsidR="00DC7E2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7397">
        <w:rPr>
          <w:rFonts w:ascii="Times New Roman" w:hAnsi="Times New Roman" w:cs="Times New Roman"/>
          <w:sz w:val="28"/>
          <w:szCs w:val="28"/>
        </w:rPr>
        <w:t>1</w:t>
      </w:r>
    </w:p>
    <w:p w:rsidR="00A578A5" w:rsidRDefault="00A578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11C73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Общественного совета по независимой оценке качества услуг государственного казенного учреждения Нижегородской области «Управление социальной защиты населения Уренского района»</w:t>
      </w:r>
      <w:r w:rsidR="0031003D">
        <w:rPr>
          <w:rFonts w:ascii="Times New Roman" w:hAnsi="Times New Roman" w:cs="Times New Roman"/>
          <w:sz w:val="28"/>
          <w:szCs w:val="28"/>
        </w:rPr>
        <w:t xml:space="preserve"> на </w:t>
      </w:r>
      <w:r w:rsidR="0031003D" w:rsidRPr="0031003D">
        <w:rPr>
          <w:rFonts w:ascii="Times New Roman" w:hAnsi="Times New Roman" w:cs="Times New Roman"/>
          <w:b/>
          <w:sz w:val="28"/>
          <w:szCs w:val="28"/>
        </w:rPr>
        <w:t>201</w:t>
      </w:r>
      <w:r w:rsidR="00827397">
        <w:rPr>
          <w:rFonts w:ascii="Times New Roman" w:hAnsi="Times New Roman" w:cs="Times New Roman"/>
          <w:b/>
          <w:sz w:val="28"/>
          <w:szCs w:val="28"/>
        </w:rPr>
        <w:t>6</w:t>
      </w:r>
      <w:r w:rsidR="0031003D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641"/>
        <w:gridCol w:w="5244"/>
        <w:gridCol w:w="2092"/>
      </w:tblGrid>
      <w:tr w:rsidR="00B401A5" w:rsidTr="00234CF2">
        <w:tc>
          <w:tcPr>
            <w:tcW w:w="59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BE4602" w:rsidRDefault="00BE4602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4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исполнении,</w:t>
            </w:r>
          </w:p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протокола</w:t>
            </w:r>
            <w:r w:rsidR="00BE460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</w:p>
        </w:tc>
      </w:tr>
      <w:tr w:rsidR="00B401A5" w:rsidTr="00234CF2">
        <w:tc>
          <w:tcPr>
            <w:tcW w:w="59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B401A5" w:rsidRDefault="00BE4602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5244" w:type="dxa"/>
          </w:tcPr>
          <w:p w:rsidR="00B401A5" w:rsidRDefault="00827397" w:rsidP="0082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учреждения на 2016 год. Рассмотрение и подведение итогов работы учреждения за 2015 год.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A5" w:rsidTr="00234CF2">
        <w:tc>
          <w:tcPr>
            <w:tcW w:w="594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B401A5" w:rsidRDefault="00BE4602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5244" w:type="dxa"/>
          </w:tcPr>
          <w:p w:rsidR="00B401A5" w:rsidRDefault="00BE4602" w:rsidP="00BE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предоставления услуг. Оценка работы клиентской службы. Проведение анкетирования среди получателей государственных услуг.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A5" w:rsidTr="00234CF2">
        <w:tc>
          <w:tcPr>
            <w:tcW w:w="594" w:type="dxa"/>
          </w:tcPr>
          <w:p w:rsidR="00B401A5" w:rsidRDefault="00BE4602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B401A5" w:rsidRDefault="00BE4602" w:rsidP="00BE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244" w:type="dxa"/>
          </w:tcPr>
          <w:p w:rsidR="00B401A5" w:rsidRDefault="00BD23E4" w:rsidP="00BE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BE460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предоставления услуг</w:t>
            </w:r>
            <w:proofErr w:type="gramEnd"/>
            <w:r w:rsidR="00BE4602">
              <w:rPr>
                <w:rFonts w:ascii="Times New Roman" w:hAnsi="Times New Roman" w:cs="Times New Roman"/>
                <w:sz w:val="28"/>
                <w:szCs w:val="28"/>
              </w:rPr>
              <w:t>. Оценка работы сектора социального обслуживания. Проведение анкетирования получателей государственных услуг.</w:t>
            </w:r>
          </w:p>
          <w:p w:rsidR="00234CF2" w:rsidRDefault="00234CF2" w:rsidP="00BD2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BD23E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независимой оценки качества </w:t>
            </w:r>
            <w:r w:rsidR="00BD23E4">
              <w:rPr>
                <w:rFonts w:ascii="Times New Roman" w:hAnsi="Times New Roman" w:cs="Times New Roman"/>
                <w:sz w:val="28"/>
                <w:szCs w:val="28"/>
              </w:rPr>
              <w:t>работы учреждения</w:t>
            </w:r>
            <w:proofErr w:type="gramEnd"/>
            <w:r w:rsidR="00BD23E4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предоставляемых социальных услуг в Общественный совет, созданный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D2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</w:t>
            </w:r>
            <w:r w:rsidR="00BD23E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A5" w:rsidTr="00234CF2">
        <w:tc>
          <w:tcPr>
            <w:tcW w:w="594" w:type="dxa"/>
          </w:tcPr>
          <w:p w:rsidR="00B401A5" w:rsidRDefault="001117AC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B401A5" w:rsidRDefault="001117AC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5244" w:type="dxa"/>
          </w:tcPr>
          <w:p w:rsidR="00B401A5" w:rsidRDefault="00827397" w:rsidP="0082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ГКУ НО «УСЗН Уренского района» по подведению итогов работы учреждения за 2016 год. Планирование деятельности учреждения на 2017 год.</w:t>
            </w:r>
          </w:p>
        </w:tc>
        <w:tc>
          <w:tcPr>
            <w:tcW w:w="2092" w:type="dxa"/>
          </w:tcPr>
          <w:p w:rsidR="00B401A5" w:rsidRDefault="00B401A5" w:rsidP="00B4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A5" w:rsidRPr="00B401A5" w:rsidRDefault="00B401A5" w:rsidP="00B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01A5" w:rsidRPr="00B401A5" w:rsidSect="008D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32B5"/>
    <w:rsid w:val="00102073"/>
    <w:rsid w:val="001117AC"/>
    <w:rsid w:val="00234CF2"/>
    <w:rsid w:val="0031003D"/>
    <w:rsid w:val="00611C73"/>
    <w:rsid w:val="00827397"/>
    <w:rsid w:val="0087473A"/>
    <w:rsid w:val="008D3A58"/>
    <w:rsid w:val="00A578A5"/>
    <w:rsid w:val="00B401A5"/>
    <w:rsid w:val="00BD23E4"/>
    <w:rsid w:val="00BE4602"/>
    <w:rsid w:val="00C932B5"/>
    <w:rsid w:val="00DC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3</cp:revision>
  <cp:lastPrinted>2015-04-07T15:42:00Z</cp:lastPrinted>
  <dcterms:created xsi:type="dcterms:W3CDTF">2015-04-07T15:44:00Z</dcterms:created>
  <dcterms:modified xsi:type="dcterms:W3CDTF">2016-02-08T10:33:00Z</dcterms:modified>
</cp:coreProperties>
</file>