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593" w:rsidRDefault="00BA0593" w:rsidP="00BA0593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Печатный орган учрежден решением Думы Карлукского сельского поселения</w:t>
      </w:r>
    </w:p>
    <w:p w:rsidR="00BA0593" w:rsidRDefault="00BA0593" w:rsidP="00BA0593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№ 4 от 01.11.2005г. </w:t>
      </w:r>
    </w:p>
    <w:p w:rsidR="00BA0593" w:rsidRDefault="00BA0593" w:rsidP="00BA0593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A0593" w:rsidRDefault="00BA0593" w:rsidP="00BA0593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A0593" w:rsidRDefault="00BA0593" w:rsidP="00BA0593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A0593" w:rsidRDefault="00BA0593" w:rsidP="00BA0593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A0593" w:rsidRDefault="00BA0593" w:rsidP="00BA0593">
      <w:pPr>
        <w:jc w:val="center"/>
        <w:outlineLvl w:val="0"/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sz w:val="96"/>
          <w:szCs w:val="96"/>
        </w:rPr>
        <w:t xml:space="preserve">ВЕСТИ КАРЛУКА </w:t>
      </w:r>
    </w:p>
    <w:p w:rsidR="00BA0593" w:rsidRDefault="009B5B38" w:rsidP="00BA0593">
      <w:pPr>
        <w:jc w:val="center"/>
        <w:outlineLvl w:val="0"/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sz w:val="96"/>
          <w:szCs w:val="96"/>
        </w:rPr>
        <w:t>№ 11 (14</w:t>
      </w:r>
      <w:r w:rsidR="00BA0593">
        <w:rPr>
          <w:rFonts w:ascii="Times New Roman" w:hAnsi="Times New Roman" w:cs="Times New Roman"/>
          <w:b/>
          <w:sz w:val="96"/>
          <w:szCs w:val="96"/>
        </w:rPr>
        <w:t>.09.2017г.)</w:t>
      </w:r>
    </w:p>
    <w:p w:rsidR="00BA0593" w:rsidRDefault="00BA0593" w:rsidP="00BA0593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A0593" w:rsidRDefault="00BA0593" w:rsidP="00BA0593">
      <w:pPr>
        <w:rPr>
          <w:rFonts w:ascii="Times New Roman" w:hAnsi="Times New Roman" w:cs="Times New Roman"/>
          <w:sz w:val="24"/>
          <w:szCs w:val="24"/>
        </w:rPr>
      </w:pPr>
    </w:p>
    <w:p w:rsidR="00BA0593" w:rsidRDefault="00BA0593" w:rsidP="00BA0593">
      <w:pPr>
        <w:rPr>
          <w:rFonts w:ascii="Times New Roman" w:hAnsi="Times New Roman" w:cs="Times New Roman"/>
          <w:sz w:val="24"/>
          <w:szCs w:val="24"/>
        </w:rPr>
      </w:pPr>
    </w:p>
    <w:p w:rsidR="00BA0593" w:rsidRDefault="00BA0593" w:rsidP="00BA0593">
      <w:pPr>
        <w:rPr>
          <w:rFonts w:ascii="Times New Roman" w:hAnsi="Times New Roman" w:cs="Times New Roman"/>
          <w:sz w:val="24"/>
          <w:szCs w:val="24"/>
        </w:rPr>
      </w:pPr>
    </w:p>
    <w:p w:rsidR="00BA0593" w:rsidRDefault="00BA0593" w:rsidP="00BA0593">
      <w:pPr>
        <w:rPr>
          <w:rFonts w:ascii="Times New Roman" w:hAnsi="Times New Roman" w:cs="Times New Roman"/>
          <w:sz w:val="24"/>
          <w:szCs w:val="24"/>
        </w:rPr>
      </w:pPr>
    </w:p>
    <w:p w:rsidR="00BA0593" w:rsidRDefault="00BA0593" w:rsidP="00BA0593">
      <w:pPr>
        <w:rPr>
          <w:rFonts w:ascii="Times New Roman" w:hAnsi="Times New Roman" w:cs="Times New Roman"/>
          <w:sz w:val="24"/>
          <w:szCs w:val="24"/>
        </w:rPr>
      </w:pPr>
    </w:p>
    <w:p w:rsidR="00BA0593" w:rsidRDefault="00BA0593" w:rsidP="00BA0593">
      <w:pPr>
        <w:rPr>
          <w:rFonts w:ascii="Times New Roman" w:hAnsi="Times New Roman" w:cs="Times New Roman"/>
        </w:rPr>
      </w:pPr>
    </w:p>
    <w:p w:rsidR="00BA0593" w:rsidRPr="000F30A2" w:rsidRDefault="00BA0593" w:rsidP="00BA0593">
      <w:pPr>
        <w:rPr>
          <w:rFonts w:ascii="Times New Roman" w:hAnsi="Times New Roman" w:cs="Times New Roman"/>
        </w:rPr>
      </w:pPr>
    </w:p>
    <w:p w:rsidR="00BA0593" w:rsidRPr="000F30A2" w:rsidRDefault="00BA0593" w:rsidP="00BA0593">
      <w:pPr>
        <w:rPr>
          <w:rFonts w:ascii="Times New Roman" w:hAnsi="Times New Roman" w:cs="Times New Roman"/>
        </w:rPr>
      </w:pPr>
    </w:p>
    <w:p w:rsidR="00BA0593" w:rsidRPr="000F30A2" w:rsidRDefault="00BA0593" w:rsidP="00BA0593">
      <w:pPr>
        <w:rPr>
          <w:rFonts w:ascii="Times New Roman" w:hAnsi="Times New Roman" w:cs="Times New Roman"/>
        </w:rPr>
      </w:pPr>
    </w:p>
    <w:p w:rsidR="00BA0593" w:rsidRPr="000F30A2" w:rsidRDefault="00BA0593" w:rsidP="00BA0593">
      <w:pPr>
        <w:rPr>
          <w:rFonts w:ascii="Times New Roman" w:hAnsi="Times New Roman" w:cs="Times New Roman"/>
        </w:rPr>
      </w:pPr>
    </w:p>
    <w:p w:rsidR="00BA0593" w:rsidRPr="000F30A2" w:rsidRDefault="00BA0593" w:rsidP="00BA0593">
      <w:pPr>
        <w:rPr>
          <w:rFonts w:ascii="Times New Roman" w:hAnsi="Times New Roman" w:cs="Times New Roman"/>
        </w:rPr>
      </w:pPr>
    </w:p>
    <w:p w:rsidR="00BA0593" w:rsidRDefault="00BA0593" w:rsidP="00BA0593">
      <w:pPr>
        <w:rPr>
          <w:rFonts w:ascii="Times New Roman" w:hAnsi="Times New Roman" w:cs="Times New Roman"/>
        </w:rPr>
      </w:pPr>
    </w:p>
    <w:p w:rsidR="00BA0593" w:rsidRDefault="00BA0593" w:rsidP="00BA0593">
      <w:pPr>
        <w:rPr>
          <w:rFonts w:ascii="Times New Roman" w:hAnsi="Times New Roman" w:cs="Times New Roman"/>
        </w:rPr>
      </w:pPr>
    </w:p>
    <w:p w:rsidR="00BA0593" w:rsidRDefault="00BA0593" w:rsidP="00BA0593">
      <w:pPr>
        <w:rPr>
          <w:rFonts w:ascii="Times New Roman" w:hAnsi="Times New Roman" w:cs="Times New Roman"/>
        </w:rPr>
      </w:pPr>
    </w:p>
    <w:p w:rsidR="00BA0593" w:rsidRPr="000F30A2" w:rsidRDefault="00BA0593" w:rsidP="00BA0593">
      <w:pPr>
        <w:rPr>
          <w:rFonts w:ascii="Times New Roman" w:hAnsi="Times New Roman" w:cs="Times New Roman"/>
        </w:rPr>
      </w:pPr>
    </w:p>
    <w:p w:rsidR="00BA0593" w:rsidRDefault="00BA0593" w:rsidP="00BA0593">
      <w:pPr>
        <w:rPr>
          <w:rFonts w:ascii="Times New Roman" w:hAnsi="Times New Roman" w:cs="Times New Roman"/>
        </w:rPr>
      </w:pPr>
    </w:p>
    <w:p w:rsidR="00A03280" w:rsidRDefault="00A03280" w:rsidP="00BA0593">
      <w:pPr>
        <w:rPr>
          <w:rFonts w:ascii="Times New Roman" w:hAnsi="Times New Roman" w:cs="Times New Roman"/>
        </w:rPr>
      </w:pPr>
    </w:p>
    <w:p w:rsidR="00A03280" w:rsidRDefault="00A03280" w:rsidP="00BA0593">
      <w:pPr>
        <w:rPr>
          <w:rFonts w:ascii="Times New Roman" w:hAnsi="Times New Roman" w:cs="Times New Roman"/>
        </w:rPr>
      </w:pPr>
    </w:p>
    <w:p w:rsidR="00A03280" w:rsidRDefault="00A03280" w:rsidP="00BA0593">
      <w:pPr>
        <w:rPr>
          <w:rFonts w:ascii="Times New Roman" w:hAnsi="Times New Roman" w:cs="Times New Roman"/>
        </w:rPr>
      </w:pPr>
    </w:p>
    <w:p w:rsidR="009B5B38" w:rsidRPr="009B5B38" w:rsidRDefault="009B5B38" w:rsidP="009B5B38">
      <w:pPr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</w:rPr>
      </w:pPr>
      <w:r w:rsidRPr="009B5B38">
        <w:rPr>
          <w:rFonts w:ascii="Times New Roman" w:hAnsi="Times New Roman" w:cs="Times New Roman"/>
          <w:b/>
          <w:bCs/>
          <w:kern w:val="2"/>
          <w:sz w:val="24"/>
          <w:szCs w:val="24"/>
        </w:rPr>
        <w:lastRenderedPageBreak/>
        <w:t>КАЧУГСКАЯ ТЕРРИТОРИАЛЬНАЯ ИЗБИРАТЕЛЬНАЯ КОМИССИЯ</w:t>
      </w:r>
    </w:p>
    <w:tbl>
      <w:tblPr>
        <w:tblW w:w="9322" w:type="dxa"/>
        <w:tblBorders>
          <w:top w:val="thickThinSmallGap" w:sz="24" w:space="0" w:color="auto"/>
        </w:tblBorders>
        <w:tblLayout w:type="fixed"/>
        <w:tblLook w:val="0000"/>
      </w:tblPr>
      <w:tblGrid>
        <w:gridCol w:w="5070"/>
        <w:gridCol w:w="4252"/>
      </w:tblGrid>
      <w:tr w:rsidR="009B5B38" w:rsidRPr="009B5B38" w:rsidTr="00AB7BDA">
        <w:tc>
          <w:tcPr>
            <w:tcW w:w="9322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9B5B38" w:rsidRPr="009B5B38" w:rsidRDefault="009B5B38" w:rsidP="00AB7BDA">
            <w:pPr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</w:p>
          <w:p w:rsidR="009B5B38" w:rsidRPr="009B5B38" w:rsidRDefault="009B5B38" w:rsidP="00AB7BDA">
            <w:pPr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9B5B38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>РЕШЕНИЕ</w:t>
            </w:r>
          </w:p>
        </w:tc>
      </w:tr>
      <w:tr w:rsidR="009B5B38" w:rsidRPr="009B5B38" w:rsidTr="00AB7BDA">
        <w:trPr>
          <w:trHeight w:val="415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9B5B38" w:rsidRPr="009B5B38" w:rsidRDefault="009B5B38" w:rsidP="00AB7BDA">
            <w:pP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9B5B38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>12 сентября 2017 года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9B5B38" w:rsidRPr="009B5B38" w:rsidRDefault="009B5B38" w:rsidP="00AB7BDA">
            <w:pPr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9B5B38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 xml:space="preserve">                                         № 38/470</w:t>
            </w:r>
          </w:p>
        </w:tc>
      </w:tr>
    </w:tbl>
    <w:p w:rsidR="009B5B38" w:rsidRPr="009B5B38" w:rsidRDefault="009B5B38" w:rsidP="009B5B38">
      <w:pPr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9B5B38" w:rsidRPr="009B5B38" w:rsidRDefault="009B5B38" w:rsidP="009B5B38">
      <w:pPr>
        <w:jc w:val="center"/>
        <w:rPr>
          <w:rFonts w:ascii="Times New Roman" w:hAnsi="Times New Roman" w:cs="Times New Roman"/>
          <w:i/>
          <w:kern w:val="2"/>
          <w:sz w:val="24"/>
          <w:szCs w:val="24"/>
        </w:rPr>
      </w:pPr>
      <w:r w:rsidRPr="009B5B38">
        <w:rPr>
          <w:rFonts w:ascii="Times New Roman" w:hAnsi="Times New Roman" w:cs="Times New Roman"/>
          <w:kern w:val="2"/>
          <w:sz w:val="24"/>
          <w:szCs w:val="24"/>
        </w:rPr>
        <w:t>пос. Качуг</w:t>
      </w:r>
    </w:p>
    <w:p w:rsidR="009B5B38" w:rsidRPr="009B5B38" w:rsidRDefault="009B5B38" w:rsidP="009B5B38">
      <w:pPr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9B5B38" w:rsidRPr="009B5B38" w:rsidRDefault="009B5B38" w:rsidP="009B5B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5B38">
        <w:rPr>
          <w:rFonts w:ascii="Times New Roman" w:hAnsi="Times New Roman" w:cs="Times New Roman"/>
          <w:b/>
          <w:bCs/>
          <w:sz w:val="24"/>
          <w:szCs w:val="24"/>
        </w:rPr>
        <w:t>Об определении общих результатов выборов депутатов</w:t>
      </w:r>
    </w:p>
    <w:p w:rsidR="009B5B38" w:rsidRPr="009B5B38" w:rsidRDefault="009B5B38" w:rsidP="009B5B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5B38">
        <w:rPr>
          <w:rFonts w:ascii="Times New Roman" w:hAnsi="Times New Roman" w:cs="Times New Roman"/>
          <w:b/>
          <w:bCs/>
          <w:sz w:val="24"/>
          <w:szCs w:val="24"/>
        </w:rPr>
        <w:t xml:space="preserve">Думы Карлукского муниципального образования </w:t>
      </w:r>
    </w:p>
    <w:p w:rsidR="009B5B38" w:rsidRPr="009B5B38" w:rsidRDefault="009B5B38" w:rsidP="009B5B3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B5B38" w:rsidRDefault="009B5B38" w:rsidP="009B5B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B38">
        <w:rPr>
          <w:rFonts w:ascii="Times New Roman" w:hAnsi="Times New Roman" w:cs="Times New Roman"/>
          <w:sz w:val="24"/>
          <w:szCs w:val="24"/>
        </w:rPr>
        <w:t xml:space="preserve">На основании первых экземпляров протоколов участковой избирательной комиссии о результатах выборов депутатов Думы Карлукского муниципального образования  по </w:t>
      </w:r>
      <w:proofErr w:type="spellStart"/>
      <w:r w:rsidRPr="009B5B38">
        <w:rPr>
          <w:rFonts w:ascii="Times New Roman" w:hAnsi="Times New Roman" w:cs="Times New Roman"/>
          <w:sz w:val="24"/>
          <w:szCs w:val="24"/>
        </w:rPr>
        <w:t>многомандатному</w:t>
      </w:r>
      <w:proofErr w:type="spellEnd"/>
      <w:r w:rsidRPr="009B5B38">
        <w:rPr>
          <w:rFonts w:ascii="Times New Roman" w:hAnsi="Times New Roman" w:cs="Times New Roman"/>
          <w:sz w:val="24"/>
          <w:szCs w:val="24"/>
        </w:rPr>
        <w:t xml:space="preserve"> избирательному округу № 1 в соответствии со статьей 106, частью 2 статьи 107 Закона Иркутской области от 11 ноября 2011 года № 116-ОЗ «О муниципальных выборах в Иркутской области» </w:t>
      </w:r>
      <w:proofErr w:type="spellStart"/>
      <w:r w:rsidRPr="009B5B38">
        <w:rPr>
          <w:rFonts w:ascii="Times New Roman" w:hAnsi="Times New Roman" w:cs="Times New Roman"/>
          <w:sz w:val="24"/>
          <w:szCs w:val="24"/>
        </w:rPr>
        <w:t>Качугская</w:t>
      </w:r>
      <w:proofErr w:type="spellEnd"/>
      <w:r w:rsidRPr="009B5B38">
        <w:rPr>
          <w:rFonts w:ascii="Times New Roman" w:hAnsi="Times New Roman" w:cs="Times New Roman"/>
          <w:sz w:val="24"/>
          <w:szCs w:val="24"/>
        </w:rPr>
        <w:t xml:space="preserve"> территориальная избирательная комиссия</w:t>
      </w:r>
    </w:p>
    <w:p w:rsidR="009B5B38" w:rsidRDefault="009B5B38" w:rsidP="009B5B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B5B38" w:rsidRPr="009B5B38" w:rsidRDefault="009B5B38" w:rsidP="009B5B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5B38" w:rsidRDefault="009B5B38" w:rsidP="009B5B38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  <w:r w:rsidRPr="009B5B38">
        <w:rPr>
          <w:rFonts w:ascii="Times New Roman" w:hAnsi="Times New Roman" w:cs="Times New Roman"/>
          <w:b/>
          <w:bCs/>
          <w:spacing w:val="-4"/>
          <w:sz w:val="24"/>
          <w:szCs w:val="24"/>
        </w:rPr>
        <w:t>РЕШИЛА:</w:t>
      </w:r>
    </w:p>
    <w:p w:rsidR="009B5B38" w:rsidRDefault="009B5B38" w:rsidP="009B5B38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</w:p>
    <w:p w:rsidR="009B5B38" w:rsidRPr="009B5B38" w:rsidRDefault="009B5B38" w:rsidP="009B5B38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</w:p>
    <w:p w:rsidR="009B5B38" w:rsidRPr="009B5B38" w:rsidRDefault="009B5B38" w:rsidP="009B5B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B38">
        <w:rPr>
          <w:rFonts w:ascii="Times New Roman" w:hAnsi="Times New Roman" w:cs="Times New Roman"/>
          <w:sz w:val="24"/>
          <w:szCs w:val="24"/>
        </w:rPr>
        <w:t>1. Признать выборы 10 сентября 2017 года депутатов Думы Карлукского муниципального образования состоявшимися и результаты выборов действительными.</w:t>
      </w:r>
    </w:p>
    <w:p w:rsidR="009B5B38" w:rsidRDefault="009B5B38" w:rsidP="009B5B3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9B5B38">
        <w:rPr>
          <w:rFonts w:ascii="Times New Roman" w:hAnsi="Times New Roman" w:cs="Times New Roman"/>
          <w:sz w:val="24"/>
          <w:szCs w:val="24"/>
        </w:rPr>
        <w:t xml:space="preserve">2. Установить, что в Карлукском муниципальном образовании избрано семь депутатов по </w:t>
      </w:r>
      <w:proofErr w:type="spellStart"/>
      <w:r w:rsidRPr="009B5B38">
        <w:rPr>
          <w:rFonts w:ascii="Times New Roman" w:hAnsi="Times New Roman" w:cs="Times New Roman"/>
          <w:spacing w:val="-4"/>
          <w:sz w:val="24"/>
          <w:szCs w:val="24"/>
        </w:rPr>
        <w:t>многомандатному</w:t>
      </w:r>
      <w:proofErr w:type="spellEnd"/>
      <w:r w:rsidRPr="009B5B38">
        <w:rPr>
          <w:rFonts w:ascii="Times New Roman" w:hAnsi="Times New Roman" w:cs="Times New Roman"/>
          <w:spacing w:val="-4"/>
          <w:sz w:val="24"/>
          <w:szCs w:val="24"/>
        </w:rPr>
        <w:t xml:space="preserve"> избирательному округу № 1: </w:t>
      </w:r>
    </w:p>
    <w:p w:rsidR="009B5B38" w:rsidRPr="009B5B38" w:rsidRDefault="009B5B38" w:rsidP="009B5B3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9B5B38" w:rsidRPr="009B5B38" w:rsidRDefault="009B5B38" w:rsidP="009B5B38">
      <w:pPr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 w:rsidRPr="009B5B38">
        <w:rPr>
          <w:rFonts w:ascii="Times New Roman" w:hAnsi="Times New Roman" w:cs="Times New Roman"/>
          <w:spacing w:val="-4"/>
          <w:sz w:val="24"/>
          <w:szCs w:val="24"/>
        </w:rPr>
        <w:t>1. Васильев Владимир Александрович</w:t>
      </w:r>
    </w:p>
    <w:p w:rsidR="009B5B38" w:rsidRPr="009B5B38" w:rsidRDefault="009B5B38" w:rsidP="009B5B38">
      <w:pPr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 w:rsidRPr="009B5B38">
        <w:rPr>
          <w:rFonts w:ascii="Times New Roman" w:hAnsi="Times New Roman" w:cs="Times New Roman"/>
          <w:spacing w:val="-4"/>
          <w:sz w:val="24"/>
          <w:szCs w:val="24"/>
        </w:rPr>
        <w:t>2. Васильев Сергей Александрович</w:t>
      </w:r>
    </w:p>
    <w:p w:rsidR="009B5B38" w:rsidRPr="009B5B38" w:rsidRDefault="009B5B38" w:rsidP="009B5B38">
      <w:pPr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 w:rsidRPr="009B5B38">
        <w:rPr>
          <w:rFonts w:ascii="Times New Roman" w:hAnsi="Times New Roman" w:cs="Times New Roman"/>
          <w:spacing w:val="-4"/>
          <w:sz w:val="24"/>
          <w:szCs w:val="24"/>
        </w:rPr>
        <w:t>3. Пензина Елена Анатольевна</w:t>
      </w:r>
    </w:p>
    <w:p w:rsidR="009B5B38" w:rsidRPr="009B5B38" w:rsidRDefault="009B5B38" w:rsidP="009B5B38">
      <w:pPr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 w:rsidRPr="009B5B38">
        <w:rPr>
          <w:rFonts w:ascii="Times New Roman" w:hAnsi="Times New Roman" w:cs="Times New Roman"/>
          <w:spacing w:val="-4"/>
          <w:sz w:val="24"/>
          <w:szCs w:val="24"/>
        </w:rPr>
        <w:t>4. Подпругина Елена Николаевна</w:t>
      </w:r>
    </w:p>
    <w:p w:rsidR="009B5B38" w:rsidRPr="009B5B38" w:rsidRDefault="009B5B38" w:rsidP="009B5B38">
      <w:pPr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 w:rsidRPr="009B5B38">
        <w:rPr>
          <w:rFonts w:ascii="Times New Roman" w:hAnsi="Times New Roman" w:cs="Times New Roman"/>
          <w:spacing w:val="-4"/>
          <w:sz w:val="24"/>
          <w:szCs w:val="24"/>
        </w:rPr>
        <w:t>5. Седых Ольга Петровна</w:t>
      </w:r>
    </w:p>
    <w:p w:rsidR="009B5B38" w:rsidRDefault="009B5B38" w:rsidP="009B5B38">
      <w:pPr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 w:rsidRPr="009B5B38">
        <w:rPr>
          <w:rFonts w:ascii="Times New Roman" w:hAnsi="Times New Roman" w:cs="Times New Roman"/>
          <w:spacing w:val="-4"/>
          <w:sz w:val="24"/>
          <w:szCs w:val="24"/>
        </w:rPr>
        <w:t>6. Черкашин Иван Михайлови</w:t>
      </w:r>
      <w:r>
        <w:rPr>
          <w:rFonts w:ascii="Times New Roman" w:hAnsi="Times New Roman" w:cs="Times New Roman"/>
          <w:spacing w:val="-4"/>
          <w:sz w:val="24"/>
          <w:szCs w:val="24"/>
        </w:rPr>
        <w:t>ч</w:t>
      </w:r>
    </w:p>
    <w:p w:rsidR="009B5B38" w:rsidRDefault="009B5B38" w:rsidP="009B5B38">
      <w:pPr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 w:rsidRPr="009B5B38">
        <w:rPr>
          <w:rFonts w:ascii="Times New Roman" w:hAnsi="Times New Roman" w:cs="Times New Roman"/>
          <w:spacing w:val="-4"/>
          <w:sz w:val="24"/>
          <w:szCs w:val="24"/>
        </w:rPr>
        <w:t xml:space="preserve">7. Черкашина Любовь Валерьевна     </w:t>
      </w:r>
    </w:p>
    <w:p w:rsidR="009B5B38" w:rsidRDefault="009B5B38" w:rsidP="009B5B38">
      <w:pPr>
        <w:spacing w:after="0" w:line="240" w:lineRule="auto"/>
        <w:jc w:val="center"/>
        <w:rPr>
          <w:rFonts w:ascii="Times New Roman" w:hAnsi="Times New Roman" w:cs="Times New Roman"/>
          <w:spacing w:val="-4"/>
          <w:sz w:val="24"/>
          <w:szCs w:val="24"/>
        </w:rPr>
      </w:pPr>
    </w:p>
    <w:p w:rsidR="009B5B38" w:rsidRPr="009B5B38" w:rsidRDefault="009B5B38" w:rsidP="009B5B38">
      <w:pPr>
        <w:spacing w:after="0" w:line="240" w:lineRule="auto"/>
        <w:jc w:val="center"/>
        <w:rPr>
          <w:rFonts w:ascii="Times New Roman" w:hAnsi="Times New Roman" w:cs="Times New Roman"/>
          <w:spacing w:val="-4"/>
          <w:sz w:val="24"/>
          <w:szCs w:val="24"/>
        </w:rPr>
      </w:pPr>
      <w:r w:rsidRPr="009B5B38">
        <w:rPr>
          <w:rFonts w:ascii="Times New Roman" w:hAnsi="Times New Roman" w:cs="Times New Roman"/>
          <w:spacing w:val="-4"/>
          <w:sz w:val="24"/>
          <w:szCs w:val="24"/>
        </w:rPr>
        <w:t xml:space="preserve">   </w:t>
      </w:r>
    </w:p>
    <w:p w:rsidR="009B5B38" w:rsidRPr="009B5B38" w:rsidRDefault="009B5B38" w:rsidP="009B5B38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B38">
        <w:rPr>
          <w:rFonts w:ascii="Times New Roman" w:hAnsi="Times New Roman" w:cs="Times New Roman"/>
          <w:sz w:val="24"/>
          <w:szCs w:val="24"/>
        </w:rPr>
        <w:t xml:space="preserve">3. Направить в Избирательную комиссию Иркутской области заверенные копии настоящего решения, первых экземпляров протоколов и сводных таблиц </w:t>
      </w:r>
      <w:proofErr w:type="spellStart"/>
      <w:r w:rsidRPr="009B5B38">
        <w:rPr>
          <w:rFonts w:ascii="Times New Roman" w:hAnsi="Times New Roman" w:cs="Times New Roman"/>
          <w:sz w:val="24"/>
          <w:szCs w:val="24"/>
        </w:rPr>
        <w:t>Качугской</w:t>
      </w:r>
      <w:proofErr w:type="spellEnd"/>
      <w:r w:rsidRPr="009B5B38">
        <w:rPr>
          <w:rFonts w:ascii="Times New Roman" w:hAnsi="Times New Roman" w:cs="Times New Roman"/>
          <w:sz w:val="24"/>
          <w:szCs w:val="24"/>
        </w:rPr>
        <w:t xml:space="preserve"> территориальной избирательной комиссии о результатах выборов депутатов Думы Карлукского муниципального образования  по </w:t>
      </w:r>
      <w:proofErr w:type="spellStart"/>
      <w:r w:rsidRPr="009B5B38">
        <w:rPr>
          <w:rFonts w:ascii="Times New Roman" w:hAnsi="Times New Roman" w:cs="Times New Roman"/>
          <w:spacing w:val="-4"/>
          <w:sz w:val="24"/>
          <w:szCs w:val="24"/>
        </w:rPr>
        <w:t>многомандатному</w:t>
      </w:r>
      <w:proofErr w:type="spellEnd"/>
      <w:r w:rsidRPr="009B5B3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B5B38">
        <w:rPr>
          <w:rFonts w:ascii="Times New Roman" w:hAnsi="Times New Roman" w:cs="Times New Roman"/>
          <w:sz w:val="24"/>
          <w:szCs w:val="24"/>
        </w:rPr>
        <w:t xml:space="preserve">избирательному округу  № 1. </w:t>
      </w:r>
    </w:p>
    <w:p w:rsidR="009B5B38" w:rsidRPr="009B5B38" w:rsidRDefault="009B5B38" w:rsidP="009B5B3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5B38">
        <w:rPr>
          <w:rFonts w:ascii="Times New Roman" w:hAnsi="Times New Roman" w:cs="Times New Roman"/>
          <w:sz w:val="24"/>
          <w:szCs w:val="24"/>
        </w:rPr>
        <w:t>4. Копию решения направить для опубликования в печатный орган «Вести Карлука».</w:t>
      </w:r>
      <w:r w:rsidRPr="009B5B38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</w:t>
      </w:r>
    </w:p>
    <w:p w:rsidR="009B5B38" w:rsidRPr="009B5B38" w:rsidRDefault="009B5B38" w:rsidP="009B5B3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B5B38" w:rsidRPr="009B5B38" w:rsidRDefault="009B5B38" w:rsidP="009B5B3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B5B38" w:rsidRPr="009B5B38" w:rsidRDefault="009B5B38" w:rsidP="009B5B3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9782" w:type="dxa"/>
        <w:tblInd w:w="-318" w:type="dxa"/>
        <w:tblLook w:val="00A0"/>
      </w:tblPr>
      <w:tblGrid>
        <w:gridCol w:w="4232"/>
        <w:gridCol w:w="2977"/>
        <w:gridCol w:w="2573"/>
      </w:tblGrid>
      <w:tr w:rsidR="009B5B38" w:rsidRPr="009B5B38" w:rsidTr="00AB7BDA">
        <w:tc>
          <w:tcPr>
            <w:tcW w:w="4232" w:type="dxa"/>
          </w:tcPr>
          <w:p w:rsidR="009B5B38" w:rsidRPr="009B5B38" w:rsidRDefault="009B5B38" w:rsidP="009B5B3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B5B38">
              <w:rPr>
                <w:rFonts w:ascii="Times New Roman" w:hAnsi="Times New Roman" w:cs="Times New Roman"/>
                <w:iCs/>
                <w:sz w:val="24"/>
                <w:szCs w:val="24"/>
              </w:rPr>
              <w:t>Председатель</w:t>
            </w:r>
          </w:p>
          <w:p w:rsidR="009B5B38" w:rsidRPr="009B5B38" w:rsidRDefault="009B5B38" w:rsidP="009B5B3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9B5B38">
              <w:rPr>
                <w:rFonts w:ascii="Times New Roman" w:hAnsi="Times New Roman" w:cs="Times New Roman"/>
                <w:iCs/>
                <w:sz w:val="24"/>
                <w:szCs w:val="24"/>
              </w:rPr>
              <w:t>Качугской</w:t>
            </w:r>
            <w:proofErr w:type="spellEnd"/>
            <w:r w:rsidRPr="009B5B3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территориальной</w:t>
            </w:r>
          </w:p>
          <w:p w:rsidR="009B5B38" w:rsidRPr="009B5B38" w:rsidRDefault="009B5B38" w:rsidP="009B5B3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B5B3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избирательной комиссии </w:t>
            </w:r>
          </w:p>
        </w:tc>
        <w:tc>
          <w:tcPr>
            <w:tcW w:w="2977" w:type="dxa"/>
            <w:vAlign w:val="bottom"/>
          </w:tcPr>
          <w:p w:rsidR="009B5B38" w:rsidRPr="009B5B38" w:rsidRDefault="009B5B38" w:rsidP="009B5B3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573" w:type="dxa"/>
            <w:vAlign w:val="bottom"/>
          </w:tcPr>
          <w:p w:rsidR="009B5B38" w:rsidRPr="009B5B38" w:rsidRDefault="009B5B38" w:rsidP="009B5B38">
            <w:pPr>
              <w:tabs>
                <w:tab w:val="left" w:pos="993"/>
              </w:tabs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B5B38">
              <w:rPr>
                <w:rFonts w:ascii="Times New Roman" w:hAnsi="Times New Roman" w:cs="Times New Roman"/>
                <w:iCs/>
                <w:sz w:val="24"/>
                <w:szCs w:val="24"/>
              </w:rPr>
              <w:t>Т.Ф. Седых</w:t>
            </w:r>
          </w:p>
        </w:tc>
      </w:tr>
      <w:tr w:rsidR="009B5B38" w:rsidRPr="009B5B38" w:rsidTr="00AB7BDA">
        <w:tc>
          <w:tcPr>
            <w:tcW w:w="4232" w:type="dxa"/>
          </w:tcPr>
          <w:p w:rsidR="009B5B38" w:rsidRPr="009B5B38" w:rsidRDefault="009B5B38" w:rsidP="009B5B3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977" w:type="dxa"/>
            <w:vAlign w:val="bottom"/>
          </w:tcPr>
          <w:p w:rsidR="009B5B38" w:rsidRPr="009B5B38" w:rsidRDefault="009B5B38" w:rsidP="009B5B3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573" w:type="dxa"/>
            <w:vAlign w:val="bottom"/>
          </w:tcPr>
          <w:p w:rsidR="009B5B38" w:rsidRPr="009B5B38" w:rsidRDefault="009B5B38" w:rsidP="009B5B38">
            <w:pPr>
              <w:tabs>
                <w:tab w:val="left" w:pos="993"/>
              </w:tabs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B5B38" w:rsidRPr="009B5B38" w:rsidTr="00AB7BDA">
        <w:tc>
          <w:tcPr>
            <w:tcW w:w="4232" w:type="dxa"/>
          </w:tcPr>
          <w:p w:rsidR="009B5B38" w:rsidRPr="009B5B38" w:rsidRDefault="009B5B38" w:rsidP="009B5B3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B5B38">
              <w:rPr>
                <w:rFonts w:ascii="Times New Roman" w:hAnsi="Times New Roman" w:cs="Times New Roman"/>
                <w:iCs/>
                <w:sz w:val="24"/>
                <w:szCs w:val="24"/>
              </w:rPr>
              <w:t>Секретарь</w:t>
            </w:r>
          </w:p>
          <w:p w:rsidR="009B5B38" w:rsidRPr="009B5B38" w:rsidRDefault="009B5B38" w:rsidP="009B5B3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9B5B38">
              <w:rPr>
                <w:rFonts w:ascii="Times New Roman" w:hAnsi="Times New Roman" w:cs="Times New Roman"/>
                <w:iCs/>
                <w:sz w:val="24"/>
                <w:szCs w:val="24"/>
              </w:rPr>
              <w:t>Качугской</w:t>
            </w:r>
            <w:proofErr w:type="spellEnd"/>
            <w:r w:rsidRPr="009B5B3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территориальной</w:t>
            </w:r>
          </w:p>
          <w:p w:rsidR="009B5B38" w:rsidRPr="009B5B38" w:rsidRDefault="009B5B38" w:rsidP="009B5B3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B5B38">
              <w:rPr>
                <w:rFonts w:ascii="Times New Roman" w:hAnsi="Times New Roman" w:cs="Times New Roman"/>
                <w:iCs/>
                <w:sz w:val="24"/>
                <w:szCs w:val="24"/>
              </w:rPr>
              <w:t>избирательной комиссии</w:t>
            </w:r>
          </w:p>
        </w:tc>
        <w:tc>
          <w:tcPr>
            <w:tcW w:w="2977" w:type="dxa"/>
            <w:vAlign w:val="bottom"/>
          </w:tcPr>
          <w:p w:rsidR="009B5B38" w:rsidRPr="009B5B38" w:rsidRDefault="009B5B38" w:rsidP="009B5B3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573" w:type="dxa"/>
            <w:vAlign w:val="bottom"/>
          </w:tcPr>
          <w:p w:rsidR="009B5B38" w:rsidRPr="009B5B38" w:rsidRDefault="009B5B38" w:rsidP="009B5B38">
            <w:pPr>
              <w:tabs>
                <w:tab w:val="left" w:pos="993"/>
              </w:tabs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B5B3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В.И. </w:t>
            </w:r>
            <w:proofErr w:type="spellStart"/>
            <w:r w:rsidRPr="009B5B38">
              <w:rPr>
                <w:rFonts w:ascii="Times New Roman" w:hAnsi="Times New Roman" w:cs="Times New Roman"/>
                <w:iCs/>
                <w:sz w:val="24"/>
                <w:szCs w:val="24"/>
              </w:rPr>
              <w:t>Пельменева</w:t>
            </w:r>
            <w:proofErr w:type="spellEnd"/>
          </w:p>
        </w:tc>
      </w:tr>
    </w:tbl>
    <w:p w:rsidR="009B5B38" w:rsidRPr="009B5B38" w:rsidRDefault="009B5B38" w:rsidP="009B5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5B38" w:rsidRPr="009B5B38" w:rsidRDefault="009B5B38" w:rsidP="009B5B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5B38" w:rsidRPr="009B5B38" w:rsidRDefault="009B5B38" w:rsidP="009B5B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5B38" w:rsidRPr="009B5B38" w:rsidRDefault="009B5B38" w:rsidP="009B5B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5B38" w:rsidRPr="009B5B38" w:rsidRDefault="009B5B38" w:rsidP="009B5B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5B38" w:rsidRPr="009B5B38" w:rsidRDefault="009B5B38" w:rsidP="009B5B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5B38" w:rsidRPr="009B5B38" w:rsidRDefault="009B5B38" w:rsidP="009B5B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5B38" w:rsidRPr="009B5B38" w:rsidRDefault="009B5B38" w:rsidP="00BA0593">
      <w:pPr>
        <w:rPr>
          <w:rFonts w:ascii="Times New Roman" w:hAnsi="Times New Roman" w:cs="Times New Roman"/>
          <w:sz w:val="24"/>
          <w:szCs w:val="24"/>
        </w:rPr>
      </w:pPr>
    </w:p>
    <w:p w:rsidR="009B5B38" w:rsidRPr="009B5B38" w:rsidRDefault="009B5B38" w:rsidP="00BA0593">
      <w:pPr>
        <w:rPr>
          <w:rFonts w:ascii="Times New Roman" w:hAnsi="Times New Roman" w:cs="Times New Roman"/>
          <w:sz w:val="24"/>
          <w:szCs w:val="24"/>
        </w:rPr>
      </w:pPr>
    </w:p>
    <w:p w:rsidR="009B5B38" w:rsidRDefault="009B5B38" w:rsidP="00BA0593">
      <w:pPr>
        <w:rPr>
          <w:rFonts w:ascii="Times New Roman" w:hAnsi="Times New Roman" w:cs="Times New Roman"/>
          <w:sz w:val="24"/>
          <w:szCs w:val="24"/>
        </w:rPr>
      </w:pPr>
    </w:p>
    <w:p w:rsidR="009B5B38" w:rsidRDefault="009B5B38" w:rsidP="00BA0593">
      <w:pPr>
        <w:rPr>
          <w:rFonts w:ascii="Times New Roman" w:hAnsi="Times New Roman" w:cs="Times New Roman"/>
          <w:sz w:val="24"/>
          <w:szCs w:val="24"/>
        </w:rPr>
      </w:pPr>
    </w:p>
    <w:p w:rsidR="009B5B38" w:rsidRDefault="009B5B38" w:rsidP="00BA0593">
      <w:pPr>
        <w:rPr>
          <w:rFonts w:ascii="Times New Roman" w:hAnsi="Times New Roman" w:cs="Times New Roman"/>
          <w:sz w:val="24"/>
          <w:szCs w:val="24"/>
        </w:rPr>
      </w:pPr>
    </w:p>
    <w:p w:rsidR="009B5B38" w:rsidRDefault="009B5B38" w:rsidP="00BA0593">
      <w:pPr>
        <w:rPr>
          <w:rFonts w:ascii="Times New Roman" w:hAnsi="Times New Roman" w:cs="Times New Roman"/>
          <w:sz w:val="24"/>
          <w:szCs w:val="24"/>
        </w:rPr>
      </w:pPr>
    </w:p>
    <w:p w:rsidR="009B5B38" w:rsidRDefault="009B5B38" w:rsidP="00BA0593">
      <w:pPr>
        <w:rPr>
          <w:rFonts w:ascii="Times New Roman" w:hAnsi="Times New Roman" w:cs="Times New Roman"/>
          <w:sz w:val="24"/>
          <w:szCs w:val="24"/>
        </w:rPr>
      </w:pPr>
    </w:p>
    <w:p w:rsidR="009B5B38" w:rsidRDefault="009B5B38" w:rsidP="00BA0593">
      <w:pPr>
        <w:rPr>
          <w:rFonts w:ascii="Times New Roman" w:hAnsi="Times New Roman" w:cs="Times New Roman"/>
          <w:sz w:val="24"/>
          <w:szCs w:val="24"/>
        </w:rPr>
      </w:pPr>
    </w:p>
    <w:p w:rsidR="009B5B38" w:rsidRDefault="009B5B38" w:rsidP="00BA0593">
      <w:pPr>
        <w:rPr>
          <w:rFonts w:ascii="Times New Roman" w:hAnsi="Times New Roman" w:cs="Times New Roman"/>
          <w:sz w:val="24"/>
          <w:szCs w:val="24"/>
        </w:rPr>
      </w:pPr>
    </w:p>
    <w:p w:rsidR="009B5B38" w:rsidRDefault="009B5B38" w:rsidP="00BA0593">
      <w:pPr>
        <w:rPr>
          <w:rFonts w:ascii="Times New Roman" w:hAnsi="Times New Roman" w:cs="Times New Roman"/>
          <w:sz w:val="24"/>
          <w:szCs w:val="24"/>
        </w:rPr>
      </w:pPr>
    </w:p>
    <w:p w:rsidR="009B5B38" w:rsidRDefault="009B5B38" w:rsidP="00BA0593">
      <w:pPr>
        <w:rPr>
          <w:rFonts w:ascii="Times New Roman" w:hAnsi="Times New Roman" w:cs="Times New Roman"/>
          <w:sz w:val="24"/>
          <w:szCs w:val="24"/>
        </w:rPr>
      </w:pPr>
    </w:p>
    <w:p w:rsidR="009B5B38" w:rsidRDefault="009B5B38" w:rsidP="00BA0593">
      <w:pPr>
        <w:rPr>
          <w:rFonts w:ascii="Times New Roman" w:hAnsi="Times New Roman" w:cs="Times New Roman"/>
          <w:sz w:val="24"/>
          <w:szCs w:val="24"/>
        </w:rPr>
      </w:pPr>
    </w:p>
    <w:p w:rsidR="009B5B38" w:rsidRDefault="009B5B38" w:rsidP="00BA0593">
      <w:pPr>
        <w:rPr>
          <w:rFonts w:ascii="Times New Roman" w:hAnsi="Times New Roman" w:cs="Times New Roman"/>
          <w:sz w:val="24"/>
          <w:szCs w:val="24"/>
        </w:rPr>
      </w:pPr>
    </w:p>
    <w:p w:rsidR="009B5B38" w:rsidRDefault="009B5B38" w:rsidP="00BA0593">
      <w:pPr>
        <w:rPr>
          <w:rFonts w:ascii="Times New Roman" w:hAnsi="Times New Roman" w:cs="Times New Roman"/>
          <w:sz w:val="24"/>
          <w:szCs w:val="24"/>
        </w:rPr>
      </w:pPr>
    </w:p>
    <w:p w:rsidR="009B5B38" w:rsidRDefault="009B5B38" w:rsidP="00BA0593">
      <w:pPr>
        <w:rPr>
          <w:rFonts w:ascii="Times New Roman" w:hAnsi="Times New Roman" w:cs="Times New Roman"/>
          <w:sz w:val="24"/>
          <w:szCs w:val="24"/>
        </w:rPr>
      </w:pPr>
    </w:p>
    <w:p w:rsidR="009B5B38" w:rsidRDefault="009B5B38" w:rsidP="00BA0593">
      <w:pPr>
        <w:rPr>
          <w:rFonts w:ascii="Times New Roman" w:hAnsi="Times New Roman" w:cs="Times New Roman"/>
          <w:sz w:val="24"/>
          <w:szCs w:val="24"/>
        </w:rPr>
      </w:pPr>
    </w:p>
    <w:p w:rsidR="009B5B38" w:rsidRDefault="009B5B38" w:rsidP="00BA0593">
      <w:pPr>
        <w:rPr>
          <w:rFonts w:ascii="Times New Roman" w:hAnsi="Times New Roman" w:cs="Times New Roman"/>
          <w:sz w:val="24"/>
          <w:szCs w:val="24"/>
        </w:rPr>
      </w:pPr>
    </w:p>
    <w:p w:rsidR="009B5B38" w:rsidRDefault="009B5B38" w:rsidP="00BA0593">
      <w:pPr>
        <w:rPr>
          <w:rFonts w:ascii="Times New Roman" w:hAnsi="Times New Roman" w:cs="Times New Roman"/>
          <w:sz w:val="24"/>
          <w:szCs w:val="24"/>
        </w:rPr>
      </w:pPr>
    </w:p>
    <w:p w:rsidR="009B5B38" w:rsidRDefault="009B5B38" w:rsidP="00BA0593">
      <w:pPr>
        <w:rPr>
          <w:rFonts w:ascii="Times New Roman" w:hAnsi="Times New Roman" w:cs="Times New Roman"/>
          <w:sz w:val="24"/>
          <w:szCs w:val="24"/>
        </w:rPr>
      </w:pPr>
    </w:p>
    <w:p w:rsidR="009B5B38" w:rsidRDefault="009B5B38" w:rsidP="00BA0593">
      <w:pPr>
        <w:rPr>
          <w:rFonts w:ascii="Times New Roman" w:hAnsi="Times New Roman" w:cs="Times New Roman"/>
          <w:sz w:val="24"/>
          <w:szCs w:val="24"/>
        </w:rPr>
      </w:pPr>
    </w:p>
    <w:p w:rsidR="009B5B38" w:rsidRDefault="009B5B38" w:rsidP="00BA0593">
      <w:pPr>
        <w:rPr>
          <w:rFonts w:ascii="Times New Roman" w:hAnsi="Times New Roman" w:cs="Times New Roman"/>
          <w:sz w:val="24"/>
          <w:szCs w:val="24"/>
        </w:rPr>
      </w:pPr>
    </w:p>
    <w:p w:rsidR="009B5B38" w:rsidRDefault="009B5B38" w:rsidP="00BA0593">
      <w:pPr>
        <w:rPr>
          <w:rFonts w:ascii="Times New Roman" w:hAnsi="Times New Roman" w:cs="Times New Roman"/>
          <w:sz w:val="24"/>
          <w:szCs w:val="24"/>
        </w:rPr>
      </w:pPr>
    </w:p>
    <w:p w:rsidR="009B5B38" w:rsidRDefault="009B5B38" w:rsidP="00BA0593">
      <w:pPr>
        <w:rPr>
          <w:rFonts w:ascii="Times New Roman" w:hAnsi="Times New Roman" w:cs="Times New Roman"/>
          <w:sz w:val="24"/>
          <w:szCs w:val="24"/>
        </w:rPr>
      </w:pPr>
    </w:p>
    <w:p w:rsidR="009B5B38" w:rsidRDefault="009B5B38" w:rsidP="00BA0593">
      <w:pPr>
        <w:rPr>
          <w:rFonts w:ascii="Times New Roman" w:hAnsi="Times New Roman" w:cs="Times New Roman"/>
          <w:sz w:val="24"/>
          <w:szCs w:val="24"/>
        </w:rPr>
      </w:pPr>
    </w:p>
    <w:p w:rsidR="009B5B38" w:rsidRDefault="009B5B38" w:rsidP="00BA0593">
      <w:pPr>
        <w:rPr>
          <w:rFonts w:ascii="Times New Roman" w:hAnsi="Times New Roman" w:cs="Times New Roman"/>
          <w:sz w:val="24"/>
          <w:szCs w:val="24"/>
        </w:rPr>
      </w:pPr>
    </w:p>
    <w:p w:rsidR="009B5B38" w:rsidRDefault="009B5B38" w:rsidP="00BA0593">
      <w:pPr>
        <w:rPr>
          <w:rFonts w:ascii="Times New Roman" w:hAnsi="Times New Roman" w:cs="Times New Roman"/>
          <w:sz w:val="24"/>
          <w:szCs w:val="24"/>
        </w:rPr>
      </w:pPr>
    </w:p>
    <w:p w:rsidR="009B5B38" w:rsidRDefault="009B5B38" w:rsidP="00BA059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A0593" w:rsidRDefault="00BA0593" w:rsidP="00BA0593">
      <w:pPr>
        <w:pBdr>
          <w:top w:val="single" w:sz="4" w:space="0" w:color="auto"/>
        </w:pBd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Учредитель представительный орган Карлукского муниципального образования.</w:t>
      </w:r>
    </w:p>
    <w:p w:rsidR="00BA0593" w:rsidRDefault="00BA0593" w:rsidP="00BA059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>Ответственный за выпуск  Глава Карлукского муниципального образования Черкашина Ж.Ю.</w:t>
      </w:r>
      <w:proofErr w:type="gramEnd"/>
    </w:p>
    <w:p w:rsidR="00BA0593" w:rsidRDefault="00BA0593" w:rsidP="00BA059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Адрес с. Карлук ул. Школьная, д. 15  т.89500909904  Тираж 10 экз.</w:t>
      </w:r>
    </w:p>
    <w:p w:rsidR="00BA0593" w:rsidRDefault="00BA0593" w:rsidP="00BA05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42358A" w:rsidRDefault="0042358A"/>
    <w:sectPr w:rsidR="0042358A" w:rsidSect="00A03280">
      <w:pgSz w:w="11906" w:h="16838"/>
      <w:pgMar w:top="284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36D9D"/>
    <w:multiLevelType w:val="hybridMultilevel"/>
    <w:tmpl w:val="67B624BA"/>
    <w:lvl w:ilvl="0" w:tplc="1D106F2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1">
    <w:nsid w:val="041F3C9F"/>
    <w:multiLevelType w:val="hybridMultilevel"/>
    <w:tmpl w:val="DD72F9DC"/>
    <w:lvl w:ilvl="0" w:tplc="62389008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1592EB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3178B5"/>
    <w:multiLevelType w:val="hybridMultilevel"/>
    <w:tmpl w:val="F2A6814E"/>
    <w:lvl w:ilvl="0" w:tplc="3BA205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40BA5E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DE1062"/>
    <w:multiLevelType w:val="hybridMultilevel"/>
    <w:tmpl w:val="5D74833E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0B4B6739"/>
    <w:multiLevelType w:val="hybridMultilevel"/>
    <w:tmpl w:val="4612AC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37744C"/>
    <w:multiLevelType w:val="hybridMultilevel"/>
    <w:tmpl w:val="C4EC12B0"/>
    <w:lvl w:ilvl="0" w:tplc="C116240C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403714"/>
    <w:multiLevelType w:val="hybridMultilevel"/>
    <w:tmpl w:val="5FC44A92"/>
    <w:lvl w:ilvl="0" w:tplc="541AF9D8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513335F"/>
    <w:multiLevelType w:val="hybridMultilevel"/>
    <w:tmpl w:val="E2AEC860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8">
    <w:nsid w:val="17B95816"/>
    <w:multiLevelType w:val="hybridMultilevel"/>
    <w:tmpl w:val="2EF843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C330EB4"/>
    <w:multiLevelType w:val="hybridMultilevel"/>
    <w:tmpl w:val="C20AA73A"/>
    <w:lvl w:ilvl="0" w:tplc="C116240C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5AF4977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C966893"/>
    <w:multiLevelType w:val="hybridMultilevel"/>
    <w:tmpl w:val="2B06ED8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2525469B"/>
    <w:multiLevelType w:val="hybridMultilevel"/>
    <w:tmpl w:val="25DAA866"/>
    <w:lvl w:ilvl="0" w:tplc="3BA205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C2E2BE3"/>
    <w:multiLevelType w:val="hybridMultilevel"/>
    <w:tmpl w:val="BA746AF8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3">
    <w:nsid w:val="3D8B3882"/>
    <w:multiLevelType w:val="hybridMultilevel"/>
    <w:tmpl w:val="D4F8E272"/>
    <w:lvl w:ilvl="0" w:tplc="AA5AAB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DD66C3D"/>
    <w:multiLevelType w:val="hybridMultilevel"/>
    <w:tmpl w:val="BC80F4D8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>
    <w:nsid w:val="3EEF141B"/>
    <w:multiLevelType w:val="hybridMultilevel"/>
    <w:tmpl w:val="4612AC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F1271B"/>
    <w:multiLevelType w:val="multilevel"/>
    <w:tmpl w:val="47C60C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7">
    <w:nsid w:val="4FA004DD"/>
    <w:multiLevelType w:val="hybridMultilevel"/>
    <w:tmpl w:val="970AD648"/>
    <w:lvl w:ilvl="0" w:tplc="1D106F2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1BA7556">
      <w:start w:val="1"/>
      <w:numFmt w:val="decimal"/>
      <w:lvlText w:val="%2."/>
      <w:lvlJc w:val="left"/>
      <w:pPr>
        <w:tabs>
          <w:tab w:val="num" w:pos="1092"/>
        </w:tabs>
        <w:ind w:left="109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18">
    <w:nsid w:val="5ADB4E3A"/>
    <w:multiLevelType w:val="hybridMultilevel"/>
    <w:tmpl w:val="4AB0C0E4"/>
    <w:lvl w:ilvl="0" w:tplc="C116240C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F3C455B"/>
    <w:multiLevelType w:val="hybridMultilevel"/>
    <w:tmpl w:val="B02ACD52"/>
    <w:lvl w:ilvl="0" w:tplc="1592EBE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D7AA342">
      <w:start w:val="1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03D5EC4"/>
    <w:multiLevelType w:val="hybridMultilevel"/>
    <w:tmpl w:val="A07E72F8"/>
    <w:lvl w:ilvl="0" w:tplc="30B8938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62273E82"/>
    <w:multiLevelType w:val="hybridMultilevel"/>
    <w:tmpl w:val="9CF0495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83221FF"/>
    <w:multiLevelType w:val="hybridMultilevel"/>
    <w:tmpl w:val="6D88563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711B7068"/>
    <w:multiLevelType w:val="hybridMultilevel"/>
    <w:tmpl w:val="7DBABAFA"/>
    <w:lvl w:ilvl="0" w:tplc="3BA205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C035F67"/>
    <w:multiLevelType w:val="hybridMultilevel"/>
    <w:tmpl w:val="64383ED6"/>
    <w:lvl w:ilvl="0" w:tplc="1D106F2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25">
    <w:nsid w:val="7C702647"/>
    <w:multiLevelType w:val="hybridMultilevel"/>
    <w:tmpl w:val="72CC7F7C"/>
    <w:lvl w:ilvl="0" w:tplc="D12045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3"/>
  </w:num>
  <w:num w:numId="3">
    <w:abstractNumId w:val="14"/>
  </w:num>
  <w:num w:numId="4">
    <w:abstractNumId w:val="10"/>
  </w:num>
  <w:num w:numId="5">
    <w:abstractNumId w:val="7"/>
  </w:num>
  <w:num w:numId="6">
    <w:abstractNumId w:val="12"/>
  </w:num>
  <w:num w:numId="7">
    <w:abstractNumId w:val="13"/>
  </w:num>
  <w:num w:numId="8">
    <w:abstractNumId w:val="24"/>
  </w:num>
  <w:num w:numId="9">
    <w:abstractNumId w:val="20"/>
  </w:num>
  <w:num w:numId="10">
    <w:abstractNumId w:val="23"/>
  </w:num>
  <w:num w:numId="11">
    <w:abstractNumId w:val="11"/>
  </w:num>
  <w:num w:numId="12">
    <w:abstractNumId w:val="0"/>
  </w:num>
  <w:num w:numId="13">
    <w:abstractNumId w:val="2"/>
  </w:num>
  <w:num w:numId="14">
    <w:abstractNumId w:val="17"/>
  </w:num>
  <w:num w:numId="15">
    <w:abstractNumId w:val="25"/>
  </w:num>
  <w:num w:numId="16">
    <w:abstractNumId w:val="1"/>
  </w:num>
  <w:num w:numId="17">
    <w:abstractNumId w:val="18"/>
  </w:num>
  <w:num w:numId="18">
    <w:abstractNumId w:val="5"/>
  </w:num>
  <w:num w:numId="19">
    <w:abstractNumId w:val="9"/>
  </w:num>
  <w:num w:numId="20">
    <w:abstractNumId w:val="19"/>
  </w:num>
  <w:num w:numId="21">
    <w:abstractNumId w:val="6"/>
  </w:num>
  <w:num w:numId="22">
    <w:abstractNumId w:val="21"/>
  </w:num>
  <w:num w:numId="23">
    <w:abstractNumId w:val="8"/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2CD9"/>
    <w:rsid w:val="002D71A5"/>
    <w:rsid w:val="003F43AE"/>
    <w:rsid w:val="0042358A"/>
    <w:rsid w:val="00472CD9"/>
    <w:rsid w:val="008B421F"/>
    <w:rsid w:val="009B5B38"/>
    <w:rsid w:val="009C3185"/>
    <w:rsid w:val="00A03280"/>
    <w:rsid w:val="00BA0593"/>
    <w:rsid w:val="00CE6482"/>
    <w:rsid w:val="00D037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593"/>
    <w:rPr>
      <w:rFonts w:eastAsiaTheme="minorEastAsia"/>
      <w:lang w:eastAsia="ru-RU"/>
    </w:rPr>
  </w:style>
  <w:style w:type="paragraph" w:styleId="1">
    <w:name w:val="heading 1"/>
    <w:aliases w:val=" Знак"/>
    <w:basedOn w:val="a"/>
    <w:next w:val="a"/>
    <w:link w:val="10"/>
    <w:qFormat/>
    <w:rsid w:val="00A0328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Times New Roman" w:hAnsi="Cambria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BA0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BA05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qFormat/>
    <w:rsid w:val="00A0328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A03280"/>
    <w:pPr>
      <w:ind w:left="720"/>
      <w:contextualSpacing/>
    </w:pPr>
  </w:style>
  <w:style w:type="character" w:customStyle="1" w:styleId="10">
    <w:name w:val="Заголовок 1 Знак"/>
    <w:aliases w:val=" Знак Знак"/>
    <w:basedOn w:val="a0"/>
    <w:link w:val="1"/>
    <w:rsid w:val="00A03280"/>
    <w:rPr>
      <w:rFonts w:ascii="Cambria" w:eastAsia="Times New Roman" w:hAnsi="Cambria" w:cs="Arial"/>
      <w:b/>
      <w:bCs/>
      <w:kern w:val="32"/>
      <w:sz w:val="32"/>
      <w:szCs w:val="32"/>
      <w:lang w:eastAsia="ru-RU"/>
    </w:rPr>
  </w:style>
  <w:style w:type="table" w:styleId="a5">
    <w:name w:val="Table Grid"/>
    <w:basedOn w:val="a1"/>
    <w:uiPriority w:val="59"/>
    <w:rsid w:val="003F43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F4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43AE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593"/>
    <w:rPr>
      <w:rFonts w:eastAsiaTheme="minorEastAsia"/>
      <w:lang w:eastAsia="ru-RU"/>
    </w:rPr>
  </w:style>
  <w:style w:type="paragraph" w:styleId="1">
    <w:name w:val="heading 1"/>
    <w:aliases w:val=" Знак"/>
    <w:basedOn w:val="a"/>
    <w:next w:val="a"/>
    <w:link w:val="10"/>
    <w:qFormat/>
    <w:rsid w:val="00A0328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Times New Roman" w:hAnsi="Cambria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BA0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BA05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qFormat/>
    <w:rsid w:val="00A0328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A03280"/>
    <w:pPr>
      <w:ind w:left="720"/>
      <w:contextualSpacing/>
    </w:pPr>
  </w:style>
  <w:style w:type="character" w:customStyle="1" w:styleId="10">
    <w:name w:val="Заголовок 1 Знак"/>
    <w:aliases w:val=" Знак Знак"/>
    <w:basedOn w:val="a0"/>
    <w:link w:val="1"/>
    <w:rsid w:val="00A03280"/>
    <w:rPr>
      <w:rFonts w:ascii="Cambria" w:eastAsia="Times New Roman" w:hAnsi="Cambria" w:cs="Arial"/>
      <w:b/>
      <w:bCs/>
      <w:kern w:val="32"/>
      <w:sz w:val="32"/>
      <w:szCs w:val="32"/>
      <w:lang w:eastAsia="ru-RU"/>
    </w:rPr>
  </w:style>
  <w:style w:type="table" w:styleId="a5">
    <w:name w:val="Table Grid"/>
    <w:basedOn w:val="a1"/>
    <w:uiPriority w:val="59"/>
    <w:rsid w:val="003F43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F4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43A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</cp:lastModifiedBy>
  <cp:revision>6</cp:revision>
  <cp:lastPrinted>2017-09-28T07:44:00Z</cp:lastPrinted>
  <dcterms:created xsi:type="dcterms:W3CDTF">2017-09-28T07:11:00Z</dcterms:created>
  <dcterms:modified xsi:type="dcterms:W3CDTF">2017-10-16T02:00:00Z</dcterms:modified>
</cp:coreProperties>
</file>