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B7" w:rsidRPr="005C6FB7" w:rsidRDefault="005C6FB7" w:rsidP="005C6FB7">
      <w:pPr>
        <w:shd w:val="clear" w:color="auto" w:fill="FFFFFF"/>
        <w:spacing w:before="240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1"/>
          <w:lang w:eastAsia="ru-RU"/>
        </w:rPr>
      </w:pPr>
      <w:r w:rsidRPr="005C6FB7">
        <w:rPr>
          <w:rFonts w:ascii="Times New Roman" w:eastAsia="Times New Roman" w:hAnsi="Times New Roman" w:cs="Times New Roman"/>
          <w:b/>
          <w:bCs/>
          <w:color w:val="0F243E"/>
          <w:sz w:val="40"/>
          <w:szCs w:val="28"/>
          <w:lang w:eastAsia="ru-RU"/>
        </w:rPr>
        <w:t>Число получателей социальных услуг</w:t>
      </w:r>
      <w:r w:rsidR="00013082">
        <w:rPr>
          <w:rFonts w:ascii="Times New Roman" w:eastAsia="Times New Roman" w:hAnsi="Times New Roman" w:cs="Times New Roman"/>
          <w:b/>
          <w:bCs/>
          <w:color w:val="0F243E"/>
          <w:sz w:val="40"/>
          <w:szCs w:val="28"/>
          <w:lang w:eastAsia="ru-RU"/>
        </w:rPr>
        <w:t xml:space="preserve"> по видам социальных услуг 01.12</w:t>
      </w:r>
      <w:r w:rsidRPr="005C6FB7">
        <w:rPr>
          <w:rFonts w:ascii="Times New Roman" w:eastAsia="Times New Roman" w:hAnsi="Times New Roman" w:cs="Times New Roman"/>
          <w:b/>
          <w:bCs/>
          <w:color w:val="0F243E"/>
          <w:sz w:val="40"/>
          <w:szCs w:val="28"/>
          <w:lang w:eastAsia="ru-RU"/>
        </w:rPr>
        <w:t>.2018 г.</w:t>
      </w:r>
    </w:p>
    <w:tbl>
      <w:tblPr>
        <w:tblW w:w="10635" w:type="dxa"/>
        <w:jc w:val="center"/>
        <w:tblInd w:w="-3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1914"/>
        <w:gridCol w:w="1914"/>
        <w:gridCol w:w="1914"/>
        <w:gridCol w:w="1269"/>
      </w:tblGrid>
      <w:tr w:rsidR="005C6FB7" w:rsidRPr="005C6FB7" w:rsidTr="005C6FB7">
        <w:trPr>
          <w:jc w:val="center"/>
        </w:trPr>
        <w:tc>
          <w:tcPr>
            <w:tcW w:w="3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услуги (количество по видам)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социальных услуг</w:t>
            </w:r>
          </w:p>
        </w:tc>
        <w:tc>
          <w:tcPr>
            <w:tcW w:w="50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социальных услуг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7" w:rsidRPr="005C6FB7" w:rsidRDefault="005C6FB7" w:rsidP="005C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7" w:rsidRPr="005C6FB7" w:rsidRDefault="005C6FB7" w:rsidP="005C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за частичную плату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5C6FB7" w:rsidRPr="005C6FB7" w:rsidTr="005C6FB7">
        <w:trPr>
          <w:jc w:val="center"/>
        </w:trPr>
        <w:tc>
          <w:tcPr>
            <w:tcW w:w="106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социально-бытового обслуживания на дому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013082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013082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013082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013082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Срочные социальные услуги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социально-медицинского обслуживания на дому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366B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6FB7"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366B49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Срочные социальные услуги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106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полустационарной форме социального обслуживания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дневного пребывания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1E3793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93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93" w:rsidRPr="005C6FB7" w:rsidRDefault="001E3793" w:rsidP="004F53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93" w:rsidRPr="005C6FB7" w:rsidRDefault="001E3793" w:rsidP="004F53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93" w:rsidRPr="005C6FB7" w:rsidRDefault="001E3793" w:rsidP="004F53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93" w:rsidRPr="005C6FB7" w:rsidRDefault="001E3793" w:rsidP="004F53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1E3793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93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93" w:rsidRPr="005C6FB7" w:rsidRDefault="001E3793" w:rsidP="004F53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93" w:rsidRPr="005C6FB7" w:rsidRDefault="001E3793" w:rsidP="004F53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93" w:rsidRPr="005C6FB7" w:rsidRDefault="001E3793" w:rsidP="004F53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793" w:rsidRPr="005C6FB7" w:rsidRDefault="001E3793" w:rsidP="004F53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Срочные социальные услуги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1E3793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срочного социального обслуживания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Срочные социальные услуги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повышения </w:t>
            </w:r>
            <w:proofErr w:type="spellStart"/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коммуникативности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C6FB7" w:rsidRPr="005C6FB7" w:rsidTr="001E3793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социально-консультативной помощи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FB7" w:rsidRPr="005C6FB7" w:rsidTr="005C6FB7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5C6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1E3793" w:rsidP="005C6FB7">
            <w:pPr>
              <w:spacing w:before="100" w:beforeAutospacing="1" w:after="0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bookmarkStart w:id="0" w:name="_GoBack"/>
            <w:bookmarkEnd w:id="0"/>
          </w:p>
        </w:tc>
      </w:tr>
      <w:tr w:rsidR="005C6FB7" w:rsidRPr="005C6FB7" w:rsidTr="00C90E9F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C90E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Срочные социальные услуги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C90E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C90E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C90E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5C6FB7" w:rsidP="00C90E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32C" w:rsidRPr="005C6FB7" w:rsidTr="004B7666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D7332C" w:rsidP="00D733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</w:t>
            </w:r>
            <w:r w:rsidRPr="00D73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 и дети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32C" w:rsidRPr="005C6FB7" w:rsidTr="004B7666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D7332C" w:rsidP="00C90E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32C" w:rsidRPr="005C6FB7" w:rsidTr="004B7666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D7332C" w:rsidP="00C90E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32C" w:rsidRPr="005C6FB7" w:rsidTr="004B7666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D7332C" w:rsidP="00C90E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Социально-правовые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32C" w:rsidRPr="005C6FB7" w:rsidTr="004B7666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D7332C" w:rsidP="00C90E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32C" w:rsidRPr="005C6FB7" w:rsidTr="004B7666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D7332C" w:rsidP="00C90E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32C" w:rsidRPr="005C6FB7" w:rsidTr="004B7666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D7332C" w:rsidP="00C90E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32C" w:rsidRPr="005C6FB7" w:rsidTr="004B7666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D7332C" w:rsidP="00C90E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32C" w:rsidRPr="005C6FB7" w:rsidTr="004B7666">
        <w:trPr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FB7" w:rsidRPr="005C6FB7" w:rsidRDefault="00D7332C" w:rsidP="00C90E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Срочные социальные услуги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32C" w:rsidRDefault="00D7332C">
            <w:r w:rsidRP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766A" w:rsidRDefault="001E3793"/>
    <w:sectPr w:rsidR="003C766A" w:rsidSect="005C6F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8D"/>
    <w:rsid w:val="00013082"/>
    <w:rsid w:val="000F00DD"/>
    <w:rsid w:val="001E3793"/>
    <w:rsid w:val="00285CC2"/>
    <w:rsid w:val="00366B49"/>
    <w:rsid w:val="003C3D8D"/>
    <w:rsid w:val="00553560"/>
    <w:rsid w:val="005C6FB7"/>
    <w:rsid w:val="00D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2018-11-14T13:33:00Z</dcterms:created>
  <dcterms:modified xsi:type="dcterms:W3CDTF">2018-12-29T08:55:00Z</dcterms:modified>
</cp:coreProperties>
</file>